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2E56B4" w:rsidRPr="002E56B4" w:rsidTr="002E56B4">
        <w:trPr>
          <w:tblCellSpacing w:w="0" w:type="dxa"/>
        </w:trPr>
        <w:tc>
          <w:tcPr>
            <w:tcW w:w="3348" w:type="dxa"/>
            <w:shd w:val="clear" w:color="auto" w:fill="FFFFFF"/>
            <w:tcMar>
              <w:top w:w="0" w:type="dxa"/>
              <w:left w:w="108" w:type="dxa"/>
              <w:bottom w:w="0" w:type="dxa"/>
              <w:right w:w="108" w:type="dxa"/>
            </w:tcMar>
            <w:hideMark/>
          </w:tcPr>
          <w:p w:rsidR="002E56B4" w:rsidRPr="002E56B4" w:rsidRDefault="002E56B4" w:rsidP="002E56B4">
            <w:pPr>
              <w:spacing w:before="120" w:after="120" w:line="234" w:lineRule="atLeast"/>
              <w:jc w:val="center"/>
              <w:rPr>
                <w:rFonts w:ascii="Times New Roman" w:eastAsia="Times New Roman" w:hAnsi="Times New Roman" w:cs="Times New Roman"/>
                <w:color w:val="000000"/>
                <w:sz w:val="28"/>
                <w:szCs w:val="28"/>
              </w:rPr>
            </w:pPr>
            <w:r w:rsidRPr="002E56B4">
              <w:rPr>
                <w:rFonts w:ascii="Times New Roman" w:eastAsia="Times New Roman" w:hAnsi="Times New Roman" w:cs="Times New Roman"/>
                <w:b/>
                <w:bCs/>
                <w:color w:val="000000"/>
                <w:sz w:val="28"/>
                <w:szCs w:val="28"/>
                <w:lang w:val="vi-VN"/>
              </w:rPr>
              <w:t>ỦY BAN NHÂN DÂN</w:t>
            </w:r>
            <w:r w:rsidRPr="002E56B4">
              <w:rPr>
                <w:rFonts w:ascii="Times New Roman" w:eastAsia="Times New Roman" w:hAnsi="Times New Roman" w:cs="Times New Roman"/>
                <w:b/>
                <w:bCs/>
                <w:color w:val="000000"/>
                <w:sz w:val="28"/>
                <w:szCs w:val="28"/>
                <w:lang w:val="vi-VN"/>
              </w:rPr>
              <w:br/>
              <w:t>TỈNH TUYÊN QUANG</w:t>
            </w:r>
            <w:r w:rsidRPr="002E56B4">
              <w:rPr>
                <w:rFonts w:ascii="Times New Roman" w:eastAsia="Times New Roman" w:hAnsi="Times New Roman" w:cs="Times New Roman"/>
                <w:b/>
                <w:bCs/>
                <w:color w:val="000000"/>
                <w:sz w:val="28"/>
                <w:szCs w:val="28"/>
                <w:lang w:val="vi-VN"/>
              </w:rPr>
              <w:br/>
              <w:t>-------</w:t>
            </w:r>
          </w:p>
        </w:tc>
        <w:tc>
          <w:tcPr>
            <w:tcW w:w="5508" w:type="dxa"/>
            <w:shd w:val="clear" w:color="auto" w:fill="FFFFFF"/>
            <w:tcMar>
              <w:top w:w="0" w:type="dxa"/>
              <w:left w:w="108" w:type="dxa"/>
              <w:bottom w:w="0" w:type="dxa"/>
              <w:right w:w="108" w:type="dxa"/>
            </w:tcMar>
            <w:hideMark/>
          </w:tcPr>
          <w:p w:rsidR="002E56B4" w:rsidRPr="002E56B4" w:rsidRDefault="002E56B4" w:rsidP="002E56B4">
            <w:pPr>
              <w:spacing w:before="120" w:after="120" w:line="234" w:lineRule="atLeast"/>
              <w:jc w:val="center"/>
              <w:rPr>
                <w:rFonts w:ascii="Times New Roman" w:eastAsia="Times New Roman" w:hAnsi="Times New Roman" w:cs="Times New Roman"/>
                <w:color w:val="000000"/>
                <w:sz w:val="28"/>
                <w:szCs w:val="28"/>
              </w:rPr>
            </w:pPr>
            <w:r w:rsidRPr="002E56B4">
              <w:rPr>
                <w:rFonts w:ascii="Times New Roman" w:eastAsia="Times New Roman" w:hAnsi="Times New Roman" w:cs="Times New Roman"/>
                <w:b/>
                <w:bCs/>
                <w:color w:val="000000"/>
                <w:sz w:val="28"/>
                <w:szCs w:val="28"/>
                <w:lang w:val="vi-VN"/>
              </w:rPr>
              <w:t>CỘNG HÒA XÃ HỘI CHỦ NGHĨA VIỆT NAM</w:t>
            </w:r>
            <w:r w:rsidRPr="002E56B4">
              <w:rPr>
                <w:rFonts w:ascii="Times New Roman" w:eastAsia="Times New Roman" w:hAnsi="Times New Roman" w:cs="Times New Roman"/>
                <w:b/>
                <w:bCs/>
                <w:color w:val="000000"/>
                <w:sz w:val="28"/>
                <w:szCs w:val="28"/>
                <w:lang w:val="vi-VN"/>
              </w:rPr>
              <w:br/>
              <w:t>Độc lập - Tự do - Hạnh phúc </w:t>
            </w:r>
            <w:r w:rsidRPr="002E56B4">
              <w:rPr>
                <w:rFonts w:ascii="Times New Roman" w:eastAsia="Times New Roman" w:hAnsi="Times New Roman" w:cs="Times New Roman"/>
                <w:b/>
                <w:bCs/>
                <w:color w:val="000000"/>
                <w:sz w:val="28"/>
                <w:szCs w:val="28"/>
                <w:lang w:val="vi-VN"/>
              </w:rPr>
              <w:br/>
              <w:t>---------------</w:t>
            </w:r>
          </w:p>
        </w:tc>
      </w:tr>
      <w:tr w:rsidR="002E56B4" w:rsidRPr="002E56B4" w:rsidTr="002E56B4">
        <w:trPr>
          <w:tblCellSpacing w:w="0" w:type="dxa"/>
        </w:trPr>
        <w:tc>
          <w:tcPr>
            <w:tcW w:w="3348" w:type="dxa"/>
            <w:shd w:val="clear" w:color="auto" w:fill="FFFFFF"/>
            <w:tcMar>
              <w:top w:w="0" w:type="dxa"/>
              <w:left w:w="108" w:type="dxa"/>
              <w:bottom w:w="0" w:type="dxa"/>
              <w:right w:w="108" w:type="dxa"/>
            </w:tcMar>
            <w:hideMark/>
          </w:tcPr>
          <w:p w:rsidR="002E56B4" w:rsidRPr="002E56B4" w:rsidRDefault="002E56B4" w:rsidP="002E56B4">
            <w:pPr>
              <w:spacing w:before="120" w:after="120" w:line="234" w:lineRule="atLeast"/>
              <w:jc w:val="center"/>
              <w:rPr>
                <w:rFonts w:ascii="Times New Roman" w:eastAsia="Times New Roman" w:hAnsi="Times New Roman" w:cs="Times New Roman"/>
                <w:color w:val="000000"/>
                <w:sz w:val="28"/>
                <w:szCs w:val="28"/>
              </w:rPr>
            </w:pPr>
            <w:r w:rsidRPr="002E56B4">
              <w:rPr>
                <w:rFonts w:ascii="Times New Roman" w:eastAsia="Times New Roman" w:hAnsi="Times New Roman" w:cs="Times New Roman"/>
                <w:color w:val="000000"/>
                <w:sz w:val="28"/>
                <w:szCs w:val="28"/>
                <w:lang w:val="vi-VN"/>
              </w:rPr>
              <w:t>Số: 19/2018/QĐ-UBND</w:t>
            </w:r>
          </w:p>
        </w:tc>
        <w:tc>
          <w:tcPr>
            <w:tcW w:w="5508" w:type="dxa"/>
            <w:shd w:val="clear" w:color="auto" w:fill="FFFFFF"/>
            <w:tcMar>
              <w:top w:w="0" w:type="dxa"/>
              <w:left w:w="108" w:type="dxa"/>
              <w:bottom w:w="0" w:type="dxa"/>
              <w:right w:w="108" w:type="dxa"/>
            </w:tcMar>
            <w:hideMark/>
          </w:tcPr>
          <w:p w:rsidR="002E56B4" w:rsidRPr="002E56B4" w:rsidRDefault="002E56B4" w:rsidP="002E56B4">
            <w:pPr>
              <w:spacing w:before="120" w:after="120" w:line="234" w:lineRule="atLeast"/>
              <w:jc w:val="right"/>
              <w:rPr>
                <w:rFonts w:ascii="Times New Roman" w:eastAsia="Times New Roman" w:hAnsi="Times New Roman" w:cs="Times New Roman"/>
                <w:color w:val="000000"/>
                <w:sz w:val="28"/>
                <w:szCs w:val="28"/>
              </w:rPr>
            </w:pPr>
            <w:r w:rsidRPr="002E56B4">
              <w:rPr>
                <w:rFonts w:ascii="Times New Roman" w:eastAsia="Times New Roman" w:hAnsi="Times New Roman" w:cs="Times New Roman"/>
                <w:i/>
                <w:iCs/>
                <w:color w:val="000000"/>
                <w:sz w:val="28"/>
                <w:szCs w:val="28"/>
                <w:lang w:val="vi-VN"/>
              </w:rPr>
              <w:t>Tuyên Quang, ngày </w:t>
            </w:r>
            <w:r w:rsidRPr="002E56B4">
              <w:rPr>
                <w:rFonts w:ascii="Times New Roman" w:eastAsia="Times New Roman" w:hAnsi="Times New Roman" w:cs="Times New Roman"/>
                <w:i/>
                <w:iCs/>
                <w:color w:val="000000"/>
                <w:sz w:val="28"/>
                <w:szCs w:val="28"/>
              </w:rPr>
              <w:t>20</w:t>
            </w:r>
            <w:r w:rsidRPr="002E56B4">
              <w:rPr>
                <w:rFonts w:ascii="Times New Roman" w:eastAsia="Times New Roman" w:hAnsi="Times New Roman" w:cs="Times New Roman"/>
                <w:i/>
                <w:iCs/>
                <w:color w:val="000000"/>
                <w:sz w:val="28"/>
                <w:szCs w:val="28"/>
                <w:lang w:val="vi-VN"/>
              </w:rPr>
              <w:t> tháng </w:t>
            </w:r>
            <w:r w:rsidRPr="002E56B4">
              <w:rPr>
                <w:rFonts w:ascii="Times New Roman" w:eastAsia="Times New Roman" w:hAnsi="Times New Roman" w:cs="Times New Roman"/>
                <w:i/>
                <w:iCs/>
                <w:color w:val="000000"/>
                <w:sz w:val="28"/>
                <w:szCs w:val="28"/>
              </w:rPr>
              <w:t>12</w:t>
            </w:r>
            <w:r w:rsidRPr="002E56B4">
              <w:rPr>
                <w:rFonts w:ascii="Times New Roman" w:eastAsia="Times New Roman" w:hAnsi="Times New Roman" w:cs="Times New Roman"/>
                <w:i/>
                <w:iCs/>
                <w:color w:val="000000"/>
                <w:sz w:val="28"/>
                <w:szCs w:val="28"/>
                <w:lang w:val="vi-VN"/>
              </w:rPr>
              <w:t> năm </w:t>
            </w:r>
            <w:r w:rsidRPr="002E56B4">
              <w:rPr>
                <w:rFonts w:ascii="Times New Roman" w:eastAsia="Times New Roman" w:hAnsi="Times New Roman" w:cs="Times New Roman"/>
                <w:i/>
                <w:iCs/>
                <w:color w:val="000000"/>
                <w:sz w:val="28"/>
                <w:szCs w:val="28"/>
              </w:rPr>
              <w:t>2018</w:t>
            </w:r>
          </w:p>
        </w:tc>
      </w:tr>
    </w:tbl>
    <w:p w:rsidR="002E56B4" w:rsidRPr="002E56B4" w:rsidRDefault="002E56B4" w:rsidP="002E56B4">
      <w:pPr>
        <w:shd w:val="clear" w:color="auto" w:fill="FFFFFF"/>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color w:val="000000"/>
          <w:sz w:val="28"/>
          <w:szCs w:val="28"/>
        </w:rPr>
        <w:t> </w:t>
      </w:r>
    </w:p>
    <w:p w:rsidR="002E56B4" w:rsidRPr="002E56B4" w:rsidRDefault="002E56B4" w:rsidP="002E56B4">
      <w:pPr>
        <w:shd w:val="clear" w:color="auto" w:fill="FFFFFF"/>
        <w:spacing w:after="0" w:line="234" w:lineRule="atLeast"/>
        <w:jc w:val="center"/>
        <w:rPr>
          <w:rFonts w:ascii="Times New Roman" w:eastAsia="Times New Roman" w:hAnsi="Times New Roman" w:cs="Times New Roman"/>
          <w:color w:val="000000"/>
          <w:sz w:val="28"/>
          <w:szCs w:val="28"/>
        </w:rPr>
      </w:pPr>
      <w:bookmarkStart w:id="0" w:name="loai_1"/>
      <w:r w:rsidRPr="002E56B4">
        <w:rPr>
          <w:rFonts w:ascii="Times New Roman" w:eastAsia="Times New Roman" w:hAnsi="Times New Roman" w:cs="Times New Roman"/>
          <w:b/>
          <w:bCs/>
          <w:color w:val="000000"/>
          <w:sz w:val="28"/>
          <w:szCs w:val="28"/>
          <w:lang w:val="vi-VN"/>
        </w:rPr>
        <w:t>QUYẾT ĐỊNH</w:t>
      </w:r>
      <w:bookmarkEnd w:id="0"/>
    </w:p>
    <w:p w:rsidR="002E56B4" w:rsidRPr="002E56B4" w:rsidRDefault="002E56B4" w:rsidP="002E56B4">
      <w:pPr>
        <w:shd w:val="clear" w:color="auto" w:fill="FFFFFF"/>
        <w:spacing w:after="0" w:line="234" w:lineRule="atLeast"/>
        <w:jc w:val="center"/>
        <w:rPr>
          <w:rFonts w:ascii="Times New Roman" w:eastAsia="Times New Roman" w:hAnsi="Times New Roman" w:cs="Times New Roman"/>
          <w:color w:val="000000"/>
          <w:sz w:val="28"/>
          <w:szCs w:val="28"/>
        </w:rPr>
      </w:pPr>
      <w:bookmarkStart w:id="1" w:name="loai_1_name"/>
      <w:r w:rsidRPr="002E56B4">
        <w:rPr>
          <w:rFonts w:ascii="Times New Roman" w:eastAsia="Times New Roman" w:hAnsi="Times New Roman" w:cs="Times New Roman"/>
          <w:color w:val="000000"/>
          <w:sz w:val="28"/>
          <w:szCs w:val="28"/>
          <w:lang w:val="vi-VN"/>
        </w:rPr>
        <w:t>BAN HÀNH QUY CHẾ TIẾP NHẬN, XỬ LÝ, PHÁT HÀNH VÀ QUẢN LÝ VĂN BẢN ĐIỆN TỬ GIỮA CÁC CƠ QUAN NHÀ NƯỚC TỈNH TUYÊN QUANG</w:t>
      </w:r>
      <w:bookmarkEnd w:id="1"/>
    </w:p>
    <w:p w:rsidR="002E56B4" w:rsidRPr="002E56B4" w:rsidRDefault="002E56B4" w:rsidP="002E56B4">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2E56B4">
        <w:rPr>
          <w:rFonts w:ascii="Times New Roman" w:eastAsia="Times New Roman" w:hAnsi="Times New Roman" w:cs="Times New Roman"/>
          <w:b/>
          <w:bCs/>
          <w:color w:val="000000"/>
          <w:sz w:val="28"/>
          <w:szCs w:val="28"/>
          <w:lang w:val="vi-VN"/>
        </w:rPr>
        <w:t>ỦY BAN NHÂN DÂN TỈNH TUYÊN QUANG</w:t>
      </w:r>
    </w:p>
    <w:p w:rsidR="002E56B4" w:rsidRPr="002E56B4" w:rsidRDefault="002E56B4" w:rsidP="002E56B4">
      <w:pPr>
        <w:shd w:val="clear" w:color="auto" w:fill="FFFFFF"/>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i/>
          <w:iCs/>
          <w:color w:val="000000"/>
          <w:sz w:val="28"/>
          <w:szCs w:val="28"/>
          <w:lang w:val="vi-VN"/>
        </w:rPr>
        <w:t>Căn cứ Luật Tổ chức chính quyền địa phương ngày 19 tháng 6 năm 2015;</w:t>
      </w:r>
    </w:p>
    <w:p w:rsidR="002E56B4" w:rsidRPr="002E56B4" w:rsidRDefault="002E56B4" w:rsidP="002E56B4">
      <w:pPr>
        <w:shd w:val="clear" w:color="auto" w:fill="FFFFFF"/>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i/>
          <w:iCs/>
          <w:color w:val="000000"/>
          <w:sz w:val="28"/>
          <w:szCs w:val="28"/>
          <w:lang w:val="vi-VN"/>
        </w:rPr>
        <w:t>Căn cứ Luật Ban hành văn bản quy phạm pháp luật ngày 22 tháng 6 năm 2015;</w:t>
      </w:r>
    </w:p>
    <w:p w:rsidR="002E56B4" w:rsidRPr="002E56B4" w:rsidRDefault="002E56B4" w:rsidP="002E56B4">
      <w:pPr>
        <w:shd w:val="clear" w:color="auto" w:fill="FFFFFF"/>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i/>
          <w:iCs/>
          <w:color w:val="000000"/>
          <w:sz w:val="28"/>
          <w:szCs w:val="28"/>
          <w:lang w:val="vi-VN"/>
        </w:rPr>
        <w:t>Căn cứ Luật Giao dịch điện tử ngày 29 tháng 11 năm 2005;</w:t>
      </w:r>
    </w:p>
    <w:p w:rsidR="002E56B4" w:rsidRPr="002E56B4" w:rsidRDefault="002E56B4" w:rsidP="002E56B4">
      <w:pPr>
        <w:shd w:val="clear" w:color="auto" w:fill="FFFFFF"/>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i/>
          <w:iCs/>
          <w:color w:val="000000"/>
          <w:sz w:val="28"/>
          <w:szCs w:val="28"/>
          <w:lang w:val="vi-VN"/>
        </w:rPr>
        <w:t>Căn cứ Luật Công nghệ thông tin ngày 29 tháng 6 năm 2006;</w:t>
      </w:r>
      <w:bookmarkStart w:id="2" w:name="_GoBack"/>
      <w:bookmarkEnd w:id="2"/>
    </w:p>
    <w:p w:rsidR="002E56B4" w:rsidRPr="002E56B4" w:rsidRDefault="002E56B4" w:rsidP="002E56B4">
      <w:pPr>
        <w:shd w:val="clear" w:color="auto" w:fill="FFFFFF"/>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i/>
          <w:iCs/>
          <w:color w:val="000000"/>
          <w:sz w:val="28"/>
          <w:szCs w:val="28"/>
          <w:lang w:val="vi-VN"/>
        </w:rPr>
        <w:t>Căn cứ Luật L</w:t>
      </w:r>
      <w:r w:rsidRPr="002E56B4">
        <w:rPr>
          <w:rFonts w:ascii="Times New Roman" w:eastAsia="Times New Roman" w:hAnsi="Times New Roman" w:cs="Times New Roman"/>
          <w:i/>
          <w:iCs/>
          <w:color w:val="000000"/>
          <w:sz w:val="28"/>
          <w:szCs w:val="28"/>
        </w:rPr>
        <w:t>ưu </w:t>
      </w:r>
      <w:r w:rsidRPr="002E56B4">
        <w:rPr>
          <w:rFonts w:ascii="Times New Roman" w:eastAsia="Times New Roman" w:hAnsi="Times New Roman" w:cs="Times New Roman"/>
          <w:i/>
          <w:iCs/>
          <w:color w:val="000000"/>
          <w:sz w:val="28"/>
          <w:szCs w:val="28"/>
          <w:lang w:val="vi-VN"/>
        </w:rPr>
        <w:t>trữ ngày 11 tháng 11 năm 2011;</w:t>
      </w:r>
    </w:p>
    <w:p w:rsidR="002E56B4" w:rsidRPr="002E56B4" w:rsidRDefault="002E56B4" w:rsidP="002E56B4">
      <w:pPr>
        <w:shd w:val="clear" w:color="auto" w:fill="FFFFFF"/>
        <w:spacing w:after="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i/>
          <w:iCs/>
          <w:color w:val="000000"/>
          <w:sz w:val="28"/>
          <w:szCs w:val="28"/>
          <w:lang w:val="vi-VN"/>
        </w:rPr>
        <w:t>Căn cứ Nghị định số </w:t>
      </w:r>
      <w:r>
        <w:rPr>
          <w:rFonts w:ascii="Times New Roman" w:eastAsia="Times New Roman" w:hAnsi="Times New Roman" w:cs="Times New Roman"/>
          <w:i/>
          <w:iCs/>
          <w:color w:val="000000"/>
          <w:sz w:val="28"/>
          <w:szCs w:val="28"/>
          <w:lang w:val="vi-VN"/>
        </w:rPr>
        <w:t xml:space="preserve">64/2007/NĐ-CP </w:t>
      </w:r>
      <w:r w:rsidRPr="002E56B4">
        <w:rPr>
          <w:rFonts w:ascii="Times New Roman" w:eastAsia="Times New Roman" w:hAnsi="Times New Roman" w:cs="Times New Roman"/>
          <w:i/>
          <w:iCs/>
          <w:color w:val="000000"/>
          <w:sz w:val="28"/>
          <w:szCs w:val="28"/>
          <w:lang w:val="vi-VN"/>
        </w:rPr>
        <w:t>ngày 10 tháng 4 năm 2007 của Chính phủ về ứng dụng công nghệ thông tin trong hoạt động của cơ quan quản lý hành chính Nhà nước;</w:t>
      </w:r>
    </w:p>
    <w:p w:rsidR="002E56B4" w:rsidRPr="002E56B4" w:rsidRDefault="002E56B4" w:rsidP="002E56B4">
      <w:pPr>
        <w:shd w:val="clear" w:color="auto" w:fill="FFFFFF"/>
        <w:spacing w:after="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i/>
          <w:iCs/>
          <w:color w:val="000000"/>
          <w:sz w:val="28"/>
          <w:szCs w:val="28"/>
          <w:lang w:val="vi-VN"/>
        </w:rPr>
        <w:t>Căn cứ Nghị định số </w:t>
      </w:r>
      <w:r>
        <w:rPr>
          <w:rFonts w:ascii="Times New Roman" w:eastAsia="Times New Roman" w:hAnsi="Times New Roman" w:cs="Times New Roman"/>
          <w:i/>
          <w:iCs/>
          <w:color w:val="000000"/>
          <w:sz w:val="28"/>
          <w:szCs w:val="28"/>
          <w:lang w:val="vi-VN"/>
        </w:rPr>
        <w:t xml:space="preserve">85/2016/NĐ-CP </w:t>
      </w:r>
      <w:r w:rsidRPr="002E56B4">
        <w:rPr>
          <w:rFonts w:ascii="Times New Roman" w:eastAsia="Times New Roman" w:hAnsi="Times New Roman" w:cs="Times New Roman"/>
          <w:i/>
          <w:iCs/>
          <w:color w:val="000000"/>
          <w:sz w:val="28"/>
          <w:szCs w:val="28"/>
          <w:lang w:val="vi-VN"/>
        </w:rPr>
        <w:t>ngày 01 tháng 7 năm 2016 của Chính phủ về bảo đảm an toàn hệ thống thông tin theo cấp độ;</w:t>
      </w:r>
    </w:p>
    <w:p w:rsidR="002E56B4" w:rsidRPr="002E56B4" w:rsidRDefault="002E56B4" w:rsidP="002E56B4">
      <w:pPr>
        <w:shd w:val="clear" w:color="auto" w:fill="FFFFFF"/>
        <w:spacing w:after="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i/>
          <w:iCs/>
          <w:color w:val="000000"/>
          <w:sz w:val="28"/>
          <w:szCs w:val="28"/>
          <w:lang w:val="vi-VN"/>
        </w:rPr>
        <w:t>Căn cứ Nghị định số </w:t>
      </w:r>
      <w:hyperlink r:id="rId6" w:tgtFrame="_blank" w:tooltip="Nghị định 34/2016/NĐ-CP" w:history="1">
        <w:r>
          <w:rPr>
            <w:rFonts w:ascii="Times New Roman" w:eastAsia="Times New Roman" w:hAnsi="Times New Roman" w:cs="Times New Roman"/>
            <w:i/>
            <w:iCs/>
            <w:color w:val="000000"/>
            <w:sz w:val="28"/>
            <w:szCs w:val="28"/>
            <w:lang w:val="vi-VN"/>
          </w:rPr>
          <w:t xml:space="preserve">34/2016/NĐ-CP </w:t>
        </w:r>
      </w:hyperlink>
      <w:r w:rsidRPr="002E56B4">
        <w:rPr>
          <w:rFonts w:ascii="Times New Roman" w:eastAsia="Times New Roman" w:hAnsi="Times New Roman" w:cs="Times New Roman"/>
          <w:i/>
          <w:iCs/>
          <w:color w:val="000000"/>
          <w:sz w:val="28"/>
          <w:szCs w:val="28"/>
          <w:lang w:val="vi-VN"/>
        </w:rPr>
        <w:t>ngày 14 tháng 5 năm 2016 của Chính phủ quy định chi tiết một số điều và biện pháp thi hành Luật ban hành văn bản quy phạm pháp luật;</w:t>
      </w:r>
    </w:p>
    <w:p w:rsidR="002E56B4" w:rsidRPr="002E56B4" w:rsidRDefault="002E56B4" w:rsidP="002E56B4">
      <w:pPr>
        <w:shd w:val="clear" w:color="auto" w:fill="FFFFFF"/>
        <w:spacing w:after="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i/>
          <w:iCs/>
          <w:color w:val="000000"/>
          <w:sz w:val="28"/>
          <w:szCs w:val="28"/>
          <w:lang w:val="vi-VN"/>
        </w:rPr>
        <w:t>Căn cứ Nghị định số </w:t>
      </w:r>
      <w:r>
        <w:rPr>
          <w:rFonts w:ascii="Times New Roman" w:eastAsia="Times New Roman" w:hAnsi="Times New Roman" w:cs="Times New Roman"/>
          <w:i/>
          <w:iCs/>
          <w:color w:val="000000"/>
          <w:sz w:val="28"/>
          <w:szCs w:val="28"/>
          <w:lang w:val="vi-VN"/>
        </w:rPr>
        <w:t xml:space="preserve">130/2018/NĐ-CP </w:t>
      </w:r>
      <w:r w:rsidRPr="002E56B4">
        <w:rPr>
          <w:rFonts w:ascii="Times New Roman" w:eastAsia="Times New Roman" w:hAnsi="Times New Roman" w:cs="Times New Roman"/>
          <w:i/>
          <w:iCs/>
          <w:color w:val="000000"/>
          <w:sz w:val="28"/>
          <w:szCs w:val="28"/>
          <w:lang w:val="vi-VN"/>
        </w:rPr>
        <w:t>ngày 27 tháng 9 năm 2018 của Chính phủ quy định chi tiết thi hành Luật Giao dịch điện tử v</w:t>
      </w:r>
      <w:r w:rsidRPr="002E56B4">
        <w:rPr>
          <w:rFonts w:ascii="Times New Roman" w:eastAsia="Times New Roman" w:hAnsi="Times New Roman" w:cs="Times New Roman"/>
          <w:i/>
          <w:iCs/>
          <w:color w:val="000000"/>
          <w:sz w:val="28"/>
          <w:szCs w:val="28"/>
        </w:rPr>
        <w:t>ề </w:t>
      </w:r>
      <w:r w:rsidRPr="002E56B4">
        <w:rPr>
          <w:rFonts w:ascii="Times New Roman" w:eastAsia="Times New Roman" w:hAnsi="Times New Roman" w:cs="Times New Roman"/>
          <w:i/>
          <w:iCs/>
          <w:color w:val="000000"/>
          <w:sz w:val="28"/>
          <w:szCs w:val="28"/>
          <w:lang w:val="vi-VN"/>
        </w:rPr>
        <w:t>chữ ký s</w:t>
      </w:r>
      <w:r w:rsidRPr="002E56B4">
        <w:rPr>
          <w:rFonts w:ascii="Times New Roman" w:eastAsia="Times New Roman" w:hAnsi="Times New Roman" w:cs="Times New Roman"/>
          <w:i/>
          <w:iCs/>
          <w:color w:val="000000"/>
          <w:sz w:val="28"/>
          <w:szCs w:val="28"/>
        </w:rPr>
        <w:t>ố </w:t>
      </w:r>
      <w:r w:rsidRPr="002E56B4">
        <w:rPr>
          <w:rFonts w:ascii="Times New Roman" w:eastAsia="Times New Roman" w:hAnsi="Times New Roman" w:cs="Times New Roman"/>
          <w:i/>
          <w:iCs/>
          <w:color w:val="000000"/>
          <w:sz w:val="28"/>
          <w:szCs w:val="28"/>
          <w:lang w:val="vi-VN"/>
        </w:rPr>
        <w:t>và dịch vụ chứng thực chữ ký số;</w:t>
      </w:r>
    </w:p>
    <w:p w:rsidR="002E56B4" w:rsidRPr="002E56B4" w:rsidRDefault="002E56B4" w:rsidP="002E56B4">
      <w:pPr>
        <w:shd w:val="clear" w:color="auto" w:fill="FFFFFF"/>
        <w:spacing w:after="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i/>
          <w:iCs/>
          <w:color w:val="000000"/>
          <w:sz w:val="28"/>
          <w:szCs w:val="28"/>
          <w:lang w:val="vi-VN"/>
        </w:rPr>
        <w:lastRenderedPageBreak/>
        <w:t>Căn cứ Quyết định số </w:t>
      </w:r>
      <w:r>
        <w:rPr>
          <w:rFonts w:ascii="Times New Roman" w:eastAsia="Times New Roman" w:hAnsi="Times New Roman" w:cs="Times New Roman"/>
          <w:i/>
          <w:iCs/>
          <w:color w:val="000000"/>
          <w:sz w:val="28"/>
          <w:szCs w:val="28"/>
          <w:lang w:val="vi-VN"/>
        </w:rPr>
        <w:t xml:space="preserve">28/2018/QĐ-TTg </w:t>
      </w:r>
      <w:r w:rsidRPr="002E56B4">
        <w:rPr>
          <w:rFonts w:ascii="Times New Roman" w:eastAsia="Times New Roman" w:hAnsi="Times New Roman" w:cs="Times New Roman"/>
          <w:i/>
          <w:iCs/>
          <w:color w:val="000000"/>
          <w:sz w:val="28"/>
          <w:szCs w:val="28"/>
          <w:lang w:val="vi-VN"/>
        </w:rPr>
        <w:t>ngày 12 tháng 7 năm 2018 của Thủ tướng Chính phủ về việc gửi, nhận văn bản điện tử giữa các cơ quan trong hệ th</w:t>
      </w:r>
      <w:r w:rsidRPr="002E56B4">
        <w:rPr>
          <w:rFonts w:ascii="Times New Roman" w:eastAsia="Times New Roman" w:hAnsi="Times New Roman" w:cs="Times New Roman"/>
          <w:i/>
          <w:iCs/>
          <w:color w:val="000000"/>
          <w:sz w:val="28"/>
          <w:szCs w:val="28"/>
        </w:rPr>
        <w:t>ố</w:t>
      </w:r>
      <w:r w:rsidRPr="002E56B4">
        <w:rPr>
          <w:rFonts w:ascii="Times New Roman" w:eastAsia="Times New Roman" w:hAnsi="Times New Roman" w:cs="Times New Roman"/>
          <w:i/>
          <w:iCs/>
          <w:color w:val="000000"/>
          <w:sz w:val="28"/>
          <w:szCs w:val="28"/>
          <w:lang w:val="vi-VN"/>
        </w:rPr>
        <w:t>ng hành chính nhà nước;</w:t>
      </w:r>
    </w:p>
    <w:p w:rsidR="002E56B4" w:rsidRPr="002E56B4" w:rsidRDefault="002E56B4" w:rsidP="002E56B4">
      <w:pPr>
        <w:shd w:val="clear" w:color="auto" w:fill="FFFFFF"/>
        <w:spacing w:after="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i/>
          <w:iCs/>
          <w:color w:val="000000"/>
          <w:sz w:val="28"/>
          <w:szCs w:val="28"/>
          <w:lang w:val="vi-VN"/>
        </w:rPr>
        <w:t>Căn cứ Thông tư số </w:t>
      </w:r>
      <w:r>
        <w:rPr>
          <w:rFonts w:ascii="Times New Roman" w:eastAsia="Times New Roman" w:hAnsi="Times New Roman" w:cs="Times New Roman"/>
          <w:i/>
          <w:iCs/>
          <w:color w:val="000000"/>
          <w:sz w:val="28"/>
          <w:szCs w:val="28"/>
          <w:lang w:val="vi-VN"/>
        </w:rPr>
        <w:t xml:space="preserve">39/2017/TT-BTTTT </w:t>
      </w:r>
      <w:r w:rsidRPr="002E56B4">
        <w:rPr>
          <w:rFonts w:ascii="Times New Roman" w:eastAsia="Times New Roman" w:hAnsi="Times New Roman" w:cs="Times New Roman"/>
          <w:i/>
          <w:iCs/>
          <w:color w:val="000000"/>
          <w:sz w:val="28"/>
          <w:szCs w:val="28"/>
          <w:lang w:val="vi-VN"/>
        </w:rPr>
        <w:t>ngày 15 tháng 12 năm 2017 của Bộ Thông tin và Truyền thông ban hành danh mục tiêu chuẩn kỹ thuật về ứng dụng công nghệ thông tin trong cơ quan nhà nước;</w:t>
      </w:r>
    </w:p>
    <w:p w:rsidR="002E56B4" w:rsidRDefault="002E56B4" w:rsidP="002E56B4">
      <w:pPr>
        <w:shd w:val="clear" w:color="auto" w:fill="FFFFFF"/>
        <w:spacing w:after="0" w:line="234" w:lineRule="atLeast"/>
        <w:rPr>
          <w:rFonts w:ascii="Times New Roman" w:eastAsia="Times New Roman" w:hAnsi="Times New Roman" w:cs="Times New Roman"/>
          <w:i/>
          <w:iCs/>
          <w:color w:val="000000"/>
          <w:sz w:val="28"/>
          <w:szCs w:val="28"/>
          <w:lang w:val="vi-VN"/>
        </w:rPr>
      </w:pPr>
      <w:r w:rsidRPr="002E56B4">
        <w:rPr>
          <w:rFonts w:ascii="Times New Roman" w:eastAsia="Times New Roman" w:hAnsi="Times New Roman" w:cs="Times New Roman"/>
          <w:i/>
          <w:iCs/>
          <w:color w:val="000000"/>
          <w:sz w:val="28"/>
          <w:szCs w:val="28"/>
          <w:lang w:val="vi-VN"/>
        </w:rPr>
        <w:t>Căn cứ Thông tư số </w:t>
      </w:r>
      <w:r>
        <w:rPr>
          <w:rFonts w:ascii="Times New Roman" w:eastAsia="Times New Roman" w:hAnsi="Times New Roman" w:cs="Times New Roman"/>
          <w:i/>
          <w:iCs/>
          <w:color w:val="000000"/>
          <w:sz w:val="28"/>
          <w:szCs w:val="28"/>
          <w:lang w:val="vi-VN"/>
        </w:rPr>
        <w:t xml:space="preserve">41/2017/TT-BTTTT </w:t>
      </w:r>
    </w:p>
    <w:p w:rsidR="002E56B4" w:rsidRPr="002E56B4" w:rsidRDefault="002E56B4" w:rsidP="002E56B4">
      <w:pPr>
        <w:shd w:val="clear" w:color="auto" w:fill="FFFFFF"/>
        <w:spacing w:after="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i/>
          <w:iCs/>
          <w:color w:val="000000"/>
          <w:sz w:val="28"/>
          <w:szCs w:val="28"/>
          <w:lang w:val="vi-VN"/>
        </w:rPr>
        <w:t>ngày 19 tháng 12 năm 2017 của Bộ Thông tin và Truyền thông quy định sử dụng chữ ký s</w:t>
      </w:r>
      <w:r w:rsidRPr="002E56B4">
        <w:rPr>
          <w:rFonts w:ascii="Times New Roman" w:eastAsia="Times New Roman" w:hAnsi="Times New Roman" w:cs="Times New Roman"/>
          <w:i/>
          <w:iCs/>
          <w:color w:val="000000"/>
          <w:sz w:val="28"/>
          <w:szCs w:val="28"/>
        </w:rPr>
        <w:t>ố </w:t>
      </w:r>
      <w:r w:rsidRPr="002E56B4">
        <w:rPr>
          <w:rFonts w:ascii="Times New Roman" w:eastAsia="Times New Roman" w:hAnsi="Times New Roman" w:cs="Times New Roman"/>
          <w:i/>
          <w:iCs/>
          <w:color w:val="000000"/>
          <w:sz w:val="28"/>
          <w:szCs w:val="28"/>
          <w:lang w:val="vi-VN"/>
        </w:rPr>
        <w:t>cho văn bản điện tử trong cơ quan nhà nước;</w:t>
      </w:r>
    </w:p>
    <w:p w:rsidR="002E56B4" w:rsidRPr="002E56B4" w:rsidRDefault="002E56B4" w:rsidP="002E56B4">
      <w:pPr>
        <w:shd w:val="clear" w:color="auto" w:fill="FFFFFF"/>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i/>
          <w:iCs/>
          <w:color w:val="000000"/>
          <w:sz w:val="28"/>
          <w:szCs w:val="28"/>
          <w:lang w:val="vi-VN"/>
        </w:rPr>
        <w:t>Căn cứ Thông </w:t>
      </w:r>
      <w:r w:rsidRPr="002E56B4">
        <w:rPr>
          <w:rFonts w:ascii="Times New Roman" w:eastAsia="Times New Roman" w:hAnsi="Times New Roman" w:cs="Times New Roman"/>
          <w:i/>
          <w:iCs/>
          <w:color w:val="000000"/>
          <w:sz w:val="28"/>
          <w:szCs w:val="28"/>
        </w:rPr>
        <w:t>t</w:t>
      </w:r>
      <w:r w:rsidRPr="002E56B4">
        <w:rPr>
          <w:rFonts w:ascii="Times New Roman" w:eastAsia="Times New Roman" w:hAnsi="Times New Roman" w:cs="Times New Roman"/>
          <w:i/>
          <w:iCs/>
          <w:color w:val="000000"/>
          <w:sz w:val="28"/>
          <w:szCs w:val="28"/>
          <w:lang w:val="vi-VN"/>
        </w:rPr>
        <w:t>ư số 08/20</w:t>
      </w:r>
      <w:r w:rsidRPr="002E56B4">
        <w:rPr>
          <w:rFonts w:ascii="Times New Roman" w:eastAsia="Times New Roman" w:hAnsi="Times New Roman" w:cs="Times New Roman"/>
          <w:i/>
          <w:iCs/>
          <w:color w:val="000000"/>
          <w:sz w:val="28"/>
          <w:szCs w:val="28"/>
        </w:rPr>
        <w:t>16</w:t>
      </w:r>
      <w:r w:rsidRPr="002E56B4">
        <w:rPr>
          <w:rFonts w:ascii="Times New Roman" w:eastAsia="Times New Roman" w:hAnsi="Times New Roman" w:cs="Times New Roman"/>
          <w:i/>
          <w:iCs/>
          <w:color w:val="000000"/>
          <w:sz w:val="28"/>
          <w:szCs w:val="28"/>
          <w:lang w:val="vi-VN"/>
        </w:rPr>
        <w:t>/TT-BQP ngày 01 tháng 02 năm 2016 của </w:t>
      </w:r>
      <w:r w:rsidRPr="002E56B4">
        <w:rPr>
          <w:rFonts w:ascii="Times New Roman" w:eastAsia="Times New Roman" w:hAnsi="Times New Roman" w:cs="Times New Roman"/>
          <w:i/>
          <w:iCs/>
          <w:color w:val="000000"/>
          <w:sz w:val="28"/>
          <w:szCs w:val="28"/>
        </w:rPr>
        <w:t>B</w:t>
      </w:r>
      <w:r w:rsidRPr="002E56B4">
        <w:rPr>
          <w:rFonts w:ascii="Times New Roman" w:eastAsia="Times New Roman" w:hAnsi="Times New Roman" w:cs="Times New Roman"/>
          <w:i/>
          <w:iCs/>
          <w:color w:val="000000"/>
          <w:sz w:val="28"/>
          <w:szCs w:val="28"/>
          <w:lang w:val="vi-VN"/>
        </w:rPr>
        <w:t>ộ Quốc phòng quy định về cung cấp, qu</w:t>
      </w:r>
      <w:r w:rsidRPr="002E56B4">
        <w:rPr>
          <w:rFonts w:ascii="Times New Roman" w:eastAsia="Times New Roman" w:hAnsi="Times New Roman" w:cs="Times New Roman"/>
          <w:i/>
          <w:iCs/>
          <w:color w:val="000000"/>
          <w:sz w:val="28"/>
          <w:szCs w:val="28"/>
        </w:rPr>
        <w:t>ả</w:t>
      </w:r>
      <w:r w:rsidRPr="002E56B4">
        <w:rPr>
          <w:rFonts w:ascii="Times New Roman" w:eastAsia="Times New Roman" w:hAnsi="Times New Roman" w:cs="Times New Roman"/>
          <w:i/>
          <w:iCs/>
          <w:color w:val="000000"/>
          <w:sz w:val="28"/>
          <w:szCs w:val="28"/>
          <w:lang w:val="vi-VN"/>
        </w:rPr>
        <w:t>n lý, s</w:t>
      </w:r>
      <w:r w:rsidRPr="002E56B4">
        <w:rPr>
          <w:rFonts w:ascii="Times New Roman" w:eastAsia="Times New Roman" w:hAnsi="Times New Roman" w:cs="Times New Roman"/>
          <w:i/>
          <w:iCs/>
          <w:color w:val="000000"/>
          <w:sz w:val="28"/>
          <w:szCs w:val="28"/>
        </w:rPr>
        <w:t>ử </w:t>
      </w:r>
      <w:r w:rsidRPr="002E56B4">
        <w:rPr>
          <w:rFonts w:ascii="Times New Roman" w:eastAsia="Times New Roman" w:hAnsi="Times New Roman" w:cs="Times New Roman"/>
          <w:i/>
          <w:iCs/>
          <w:color w:val="000000"/>
          <w:sz w:val="28"/>
          <w:szCs w:val="28"/>
          <w:lang w:val="vi-VN"/>
        </w:rPr>
        <w:t>dụng dịch vụ chứng thực ch</w:t>
      </w:r>
      <w:r w:rsidRPr="002E56B4">
        <w:rPr>
          <w:rFonts w:ascii="Times New Roman" w:eastAsia="Times New Roman" w:hAnsi="Times New Roman" w:cs="Times New Roman"/>
          <w:i/>
          <w:iCs/>
          <w:color w:val="000000"/>
          <w:sz w:val="28"/>
          <w:szCs w:val="28"/>
        </w:rPr>
        <w:t>ữ</w:t>
      </w:r>
      <w:r w:rsidRPr="002E56B4">
        <w:rPr>
          <w:rFonts w:ascii="Times New Roman" w:eastAsia="Times New Roman" w:hAnsi="Times New Roman" w:cs="Times New Roman"/>
          <w:i/>
          <w:iCs/>
          <w:color w:val="000000"/>
          <w:sz w:val="28"/>
          <w:szCs w:val="28"/>
          <w:lang w:val="vi-VN"/>
        </w:rPr>
        <w:t> k</w:t>
      </w:r>
      <w:r w:rsidRPr="002E56B4">
        <w:rPr>
          <w:rFonts w:ascii="Times New Roman" w:eastAsia="Times New Roman" w:hAnsi="Times New Roman" w:cs="Times New Roman"/>
          <w:i/>
          <w:iCs/>
          <w:color w:val="000000"/>
          <w:sz w:val="28"/>
          <w:szCs w:val="28"/>
        </w:rPr>
        <w:t>ý số</w:t>
      </w:r>
      <w:r w:rsidRPr="002E56B4">
        <w:rPr>
          <w:rFonts w:ascii="Times New Roman" w:eastAsia="Times New Roman" w:hAnsi="Times New Roman" w:cs="Times New Roman"/>
          <w:i/>
          <w:iCs/>
          <w:color w:val="000000"/>
          <w:sz w:val="28"/>
          <w:szCs w:val="28"/>
          <w:lang w:val="vi-VN"/>
        </w:rPr>
        <w:t> chuyên d</w:t>
      </w:r>
      <w:r w:rsidRPr="002E56B4">
        <w:rPr>
          <w:rFonts w:ascii="Times New Roman" w:eastAsia="Times New Roman" w:hAnsi="Times New Roman" w:cs="Times New Roman"/>
          <w:i/>
          <w:iCs/>
          <w:color w:val="000000"/>
          <w:sz w:val="28"/>
          <w:szCs w:val="28"/>
        </w:rPr>
        <w:t>ù</w:t>
      </w:r>
      <w:r w:rsidRPr="002E56B4">
        <w:rPr>
          <w:rFonts w:ascii="Times New Roman" w:eastAsia="Times New Roman" w:hAnsi="Times New Roman" w:cs="Times New Roman"/>
          <w:i/>
          <w:iCs/>
          <w:color w:val="000000"/>
          <w:sz w:val="28"/>
          <w:szCs w:val="28"/>
          <w:lang w:val="vi-VN"/>
        </w:rPr>
        <w:t>ng phục vụ các cơ quan Đảng, Nhà nước, tổ chức chính trị - xã hội;</w:t>
      </w:r>
    </w:p>
    <w:p w:rsidR="002E56B4" w:rsidRPr="002E56B4" w:rsidRDefault="002E56B4" w:rsidP="002E56B4">
      <w:pPr>
        <w:shd w:val="clear" w:color="auto" w:fill="FFFFFF"/>
        <w:spacing w:after="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i/>
          <w:iCs/>
          <w:color w:val="000000"/>
          <w:sz w:val="28"/>
          <w:szCs w:val="28"/>
          <w:lang w:val="vi-VN"/>
        </w:rPr>
        <w:t>Căn cứ Thông tư số </w:t>
      </w:r>
      <w:r>
        <w:rPr>
          <w:rFonts w:ascii="Times New Roman" w:eastAsia="Times New Roman" w:hAnsi="Times New Roman" w:cs="Times New Roman"/>
          <w:i/>
          <w:iCs/>
          <w:color w:val="000000"/>
          <w:sz w:val="28"/>
          <w:szCs w:val="28"/>
          <w:lang w:val="vi-VN"/>
        </w:rPr>
        <w:t xml:space="preserve">10/2016/TT-BTTTT </w:t>
      </w:r>
      <w:r w:rsidRPr="002E56B4">
        <w:rPr>
          <w:rFonts w:ascii="Times New Roman" w:eastAsia="Times New Roman" w:hAnsi="Times New Roman" w:cs="Times New Roman"/>
          <w:i/>
          <w:iCs/>
          <w:color w:val="000000"/>
          <w:sz w:val="28"/>
          <w:szCs w:val="28"/>
          <w:lang w:val="vi-VN"/>
        </w:rPr>
        <w:t>ngày 01 tháng 4 năm 2016 của </w:t>
      </w:r>
      <w:r w:rsidRPr="002E56B4">
        <w:rPr>
          <w:rFonts w:ascii="Times New Roman" w:eastAsia="Times New Roman" w:hAnsi="Times New Roman" w:cs="Times New Roman"/>
          <w:i/>
          <w:iCs/>
          <w:color w:val="000000"/>
          <w:sz w:val="28"/>
          <w:szCs w:val="28"/>
        </w:rPr>
        <w:t>B</w:t>
      </w:r>
      <w:r w:rsidRPr="002E56B4">
        <w:rPr>
          <w:rFonts w:ascii="Times New Roman" w:eastAsia="Times New Roman" w:hAnsi="Times New Roman" w:cs="Times New Roman"/>
          <w:i/>
          <w:iCs/>
          <w:color w:val="000000"/>
          <w:sz w:val="28"/>
          <w:szCs w:val="28"/>
          <w:lang w:val="vi-VN"/>
        </w:rPr>
        <w:t>ộ Thông tin và Truyền ban hành quy chuẩn kỹ thuật quốc gia về cấu trúc mã </w:t>
      </w:r>
      <w:r w:rsidRPr="002E56B4">
        <w:rPr>
          <w:rFonts w:ascii="Times New Roman" w:eastAsia="Times New Roman" w:hAnsi="Times New Roman" w:cs="Times New Roman"/>
          <w:i/>
          <w:iCs/>
          <w:color w:val="000000"/>
          <w:sz w:val="28"/>
          <w:szCs w:val="28"/>
        </w:rPr>
        <w:t>địn</w:t>
      </w:r>
      <w:r w:rsidRPr="002E56B4">
        <w:rPr>
          <w:rFonts w:ascii="Times New Roman" w:eastAsia="Times New Roman" w:hAnsi="Times New Roman" w:cs="Times New Roman"/>
          <w:i/>
          <w:iCs/>
          <w:color w:val="000000"/>
          <w:sz w:val="28"/>
          <w:szCs w:val="28"/>
          <w:lang w:val="vi-VN"/>
        </w:rPr>
        <w:t>h danh và định dạng dữ liệu gói tin phục vụ kết nối các hệ thống quản lý v</w:t>
      </w:r>
      <w:r w:rsidRPr="002E56B4">
        <w:rPr>
          <w:rFonts w:ascii="Times New Roman" w:eastAsia="Times New Roman" w:hAnsi="Times New Roman" w:cs="Times New Roman"/>
          <w:i/>
          <w:iCs/>
          <w:color w:val="000000"/>
          <w:sz w:val="28"/>
          <w:szCs w:val="28"/>
        </w:rPr>
        <w:t>ă</w:t>
      </w:r>
      <w:r w:rsidRPr="002E56B4">
        <w:rPr>
          <w:rFonts w:ascii="Times New Roman" w:eastAsia="Times New Roman" w:hAnsi="Times New Roman" w:cs="Times New Roman"/>
          <w:i/>
          <w:iCs/>
          <w:color w:val="000000"/>
          <w:sz w:val="28"/>
          <w:szCs w:val="28"/>
          <w:lang w:val="vi-VN"/>
        </w:rPr>
        <w:t>n bả</w:t>
      </w:r>
      <w:r w:rsidRPr="002E56B4">
        <w:rPr>
          <w:rFonts w:ascii="Times New Roman" w:eastAsia="Times New Roman" w:hAnsi="Times New Roman" w:cs="Times New Roman"/>
          <w:i/>
          <w:iCs/>
          <w:color w:val="000000"/>
          <w:sz w:val="28"/>
          <w:szCs w:val="28"/>
        </w:rPr>
        <w:t>n v</w:t>
      </w:r>
      <w:r w:rsidRPr="002E56B4">
        <w:rPr>
          <w:rFonts w:ascii="Times New Roman" w:eastAsia="Times New Roman" w:hAnsi="Times New Roman" w:cs="Times New Roman"/>
          <w:i/>
          <w:iCs/>
          <w:color w:val="000000"/>
          <w:sz w:val="28"/>
          <w:szCs w:val="28"/>
          <w:lang w:val="vi-VN"/>
        </w:rPr>
        <w:t>à Điều hành;</w:t>
      </w:r>
    </w:p>
    <w:p w:rsidR="002E56B4" w:rsidRPr="002E56B4" w:rsidRDefault="002E56B4" w:rsidP="002E56B4">
      <w:pPr>
        <w:shd w:val="clear" w:color="auto" w:fill="FFFFFF"/>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i/>
          <w:iCs/>
          <w:color w:val="000000"/>
          <w:sz w:val="28"/>
          <w:szCs w:val="28"/>
          <w:lang w:val="vi-VN"/>
        </w:rPr>
        <w:t>Theo đề nghị của Giám đốc Sở Thông tin và Truyền thông tại Tờ trìn</w:t>
      </w:r>
      <w:r w:rsidRPr="002E56B4">
        <w:rPr>
          <w:rFonts w:ascii="Times New Roman" w:eastAsia="Times New Roman" w:hAnsi="Times New Roman" w:cs="Times New Roman"/>
          <w:i/>
          <w:iCs/>
          <w:color w:val="000000"/>
          <w:sz w:val="28"/>
          <w:szCs w:val="28"/>
        </w:rPr>
        <w:t>h</w:t>
      </w:r>
      <w:r w:rsidRPr="002E56B4">
        <w:rPr>
          <w:rFonts w:ascii="Times New Roman" w:eastAsia="Times New Roman" w:hAnsi="Times New Roman" w:cs="Times New Roman"/>
          <w:i/>
          <w:iCs/>
          <w:color w:val="000000"/>
          <w:sz w:val="28"/>
          <w:szCs w:val="28"/>
          <w:lang w:val="vi-VN"/>
        </w:rPr>
        <w:t> s</w:t>
      </w:r>
      <w:r w:rsidRPr="002E56B4">
        <w:rPr>
          <w:rFonts w:ascii="Times New Roman" w:eastAsia="Times New Roman" w:hAnsi="Times New Roman" w:cs="Times New Roman"/>
          <w:i/>
          <w:iCs/>
          <w:color w:val="000000"/>
          <w:sz w:val="28"/>
          <w:szCs w:val="28"/>
        </w:rPr>
        <w:t>ố</w:t>
      </w:r>
      <w:r w:rsidRPr="002E56B4">
        <w:rPr>
          <w:rFonts w:ascii="Times New Roman" w:eastAsia="Times New Roman" w:hAnsi="Times New Roman" w:cs="Times New Roman"/>
          <w:i/>
          <w:iCs/>
          <w:color w:val="000000"/>
          <w:sz w:val="28"/>
          <w:szCs w:val="28"/>
          <w:lang w:val="vi-VN"/>
        </w:rPr>
        <w:t> 73/TTr-STTTT ngày 07 tháng 12 năm 2018 về việc ban hành Quy chế Tiếp nhận, </w:t>
      </w:r>
      <w:r w:rsidRPr="002E56B4">
        <w:rPr>
          <w:rFonts w:ascii="Times New Roman" w:eastAsia="Times New Roman" w:hAnsi="Times New Roman" w:cs="Times New Roman"/>
          <w:i/>
          <w:iCs/>
          <w:color w:val="000000"/>
          <w:sz w:val="28"/>
          <w:szCs w:val="28"/>
        </w:rPr>
        <w:t>xử </w:t>
      </w:r>
      <w:r w:rsidRPr="002E56B4">
        <w:rPr>
          <w:rFonts w:ascii="Times New Roman" w:eastAsia="Times New Roman" w:hAnsi="Times New Roman" w:cs="Times New Roman"/>
          <w:i/>
          <w:iCs/>
          <w:color w:val="000000"/>
          <w:sz w:val="28"/>
          <w:szCs w:val="28"/>
          <w:lang w:val="vi-VN"/>
        </w:rPr>
        <w:t>lý, phát hành và quản lý văn bản điện tử giữa các cơ quan nhà nước tỉnh Tuyên Quang</w:t>
      </w:r>
      <w:r w:rsidRPr="002E56B4">
        <w:rPr>
          <w:rFonts w:ascii="Times New Roman" w:eastAsia="Times New Roman" w:hAnsi="Times New Roman" w:cs="Times New Roman"/>
          <w:i/>
          <w:iCs/>
          <w:color w:val="000000"/>
          <w:sz w:val="28"/>
          <w:szCs w:val="28"/>
        </w:rPr>
        <w:t>,</w:t>
      </w:r>
    </w:p>
    <w:p w:rsidR="002E56B4" w:rsidRPr="002E56B4" w:rsidRDefault="002E56B4" w:rsidP="002E56B4">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2E56B4">
        <w:rPr>
          <w:rFonts w:ascii="Times New Roman" w:eastAsia="Times New Roman" w:hAnsi="Times New Roman" w:cs="Times New Roman"/>
          <w:b/>
          <w:bCs/>
          <w:color w:val="000000"/>
          <w:sz w:val="28"/>
          <w:szCs w:val="28"/>
          <w:lang w:val="vi-VN"/>
        </w:rPr>
        <w:t>QUYẾT ĐỊNH:</w:t>
      </w:r>
    </w:p>
    <w:p w:rsidR="002E56B4" w:rsidRPr="002E56B4" w:rsidRDefault="002E56B4" w:rsidP="002E56B4">
      <w:pPr>
        <w:shd w:val="clear" w:color="auto" w:fill="FFFFFF"/>
        <w:spacing w:after="0" w:line="234" w:lineRule="atLeast"/>
        <w:rPr>
          <w:rFonts w:ascii="Times New Roman" w:eastAsia="Times New Roman" w:hAnsi="Times New Roman" w:cs="Times New Roman"/>
          <w:color w:val="000000"/>
          <w:sz w:val="28"/>
          <w:szCs w:val="28"/>
        </w:rPr>
      </w:pPr>
      <w:bookmarkStart w:id="3" w:name="dieu_1"/>
      <w:r w:rsidRPr="002E56B4">
        <w:rPr>
          <w:rFonts w:ascii="Times New Roman" w:eastAsia="Times New Roman" w:hAnsi="Times New Roman" w:cs="Times New Roman"/>
          <w:b/>
          <w:bCs/>
          <w:color w:val="000000"/>
          <w:sz w:val="28"/>
          <w:szCs w:val="28"/>
          <w:lang w:val="vi-VN"/>
        </w:rPr>
        <w:t>Điều 1.</w:t>
      </w:r>
      <w:bookmarkEnd w:id="3"/>
      <w:r w:rsidRPr="002E56B4">
        <w:rPr>
          <w:rFonts w:ascii="Times New Roman" w:eastAsia="Times New Roman" w:hAnsi="Times New Roman" w:cs="Times New Roman"/>
          <w:b/>
          <w:bCs/>
          <w:color w:val="000000"/>
          <w:sz w:val="28"/>
          <w:szCs w:val="28"/>
          <w:lang w:val="vi-VN"/>
        </w:rPr>
        <w:t> </w:t>
      </w:r>
      <w:bookmarkStart w:id="4" w:name="dieu_1_name"/>
      <w:r w:rsidRPr="002E56B4">
        <w:rPr>
          <w:rFonts w:ascii="Times New Roman" w:eastAsia="Times New Roman" w:hAnsi="Times New Roman" w:cs="Times New Roman"/>
          <w:color w:val="000000"/>
          <w:sz w:val="28"/>
          <w:szCs w:val="28"/>
          <w:lang w:val="vi-VN"/>
        </w:rPr>
        <w:t>Ban hành kèm theo Quyết định này Quy chế Tiếp nhận, xử lý, phát hành và quản lý văn bản điện tử giữa các cơ quan nhà nước tỉnh Tuyên Quang</w:t>
      </w:r>
      <w:bookmarkEnd w:id="4"/>
    </w:p>
    <w:p w:rsidR="002E56B4" w:rsidRPr="002E56B4" w:rsidRDefault="002E56B4" w:rsidP="002E56B4">
      <w:pPr>
        <w:shd w:val="clear" w:color="auto" w:fill="FFFFFF"/>
        <w:spacing w:after="0" w:line="234" w:lineRule="atLeast"/>
        <w:rPr>
          <w:rFonts w:ascii="Times New Roman" w:eastAsia="Times New Roman" w:hAnsi="Times New Roman" w:cs="Times New Roman"/>
          <w:color w:val="000000"/>
          <w:sz w:val="28"/>
          <w:szCs w:val="28"/>
        </w:rPr>
      </w:pPr>
      <w:bookmarkStart w:id="5" w:name="dieu_2"/>
      <w:r w:rsidRPr="002E56B4">
        <w:rPr>
          <w:rFonts w:ascii="Times New Roman" w:eastAsia="Times New Roman" w:hAnsi="Times New Roman" w:cs="Times New Roman"/>
          <w:b/>
          <w:bCs/>
          <w:color w:val="000000"/>
          <w:sz w:val="28"/>
          <w:szCs w:val="28"/>
          <w:lang w:val="vi-VN"/>
        </w:rPr>
        <w:t>Điều 2.</w:t>
      </w:r>
      <w:bookmarkEnd w:id="5"/>
      <w:r w:rsidRPr="002E56B4">
        <w:rPr>
          <w:rFonts w:ascii="Times New Roman" w:eastAsia="Times New Roman" w:hAnsi="Times New Roman" w:cs="Times New Roman"/>
          <w:b/>
          <w:bCs/>
          <w:color w:val="000000"/>
          <w:sz w:val="28"/>
          <w:szCs w:val="28"/>
          <w:lang w:val="vi-VN"/>
        </w:rPr>
        <w:t> </w:t>
      </w:r>
      <w:bookmarkStart w:id="6" w:name="dieu_2_name"/>
      <w:r w:rsidRPr="002E56B4">
        <w:rPr>
          <w:rFonts w:ascii="Times New Roman" w:eastAsia="Times New Roman" w:hAnsi="Times New Roman" w:cs="Times New Roman"/>
          <w:color w:val="000000"/>
          <w:sz w:val="28"/>
          <w:szCs w:val="28"/>
          <w:lang w:val="vi-VN"/>
        </w:rPr>
        <w:t>Quyết định này có hiệu lực kể từ ngày 15 tháng 4 năm 2019.</w:t>
      </w:r>
      <w:bookmarkEnd w:id="6"/>
    </w:p>
    <w:p w:rsidR="002E56B4" w:rsidRPr="002E56B4" w:rsidRDefault="002E56B4" w:rsidP="002E56B4">
      <w:pPr>
        <w:shd w:val="clear" w:color="auto" w:fill="FFFFFF"/>
        <w:spacing w:after="0" w:line="234" w:lineRule="atLeast"/>
        <w:rPr>
          <w:rFonts w:ascii="Times New Roman" w:eastAsia="Times New Roman" w:hAnsi="Times New Roman" w:cs="Times New Roman"/>
          <w:color w:val="000000"/>
          <w:sz w:val="28"/>
          <w:szCs w:val="28"/>
        </w:rPr>
      </w:pPr>
      <w:bookmarkStart w:id="7" w:name="dieu_3"/>
      <w:r w:rsidRPr="002E56B4">
        <w:rPr>
          <w:rFonts w:ascii="Times New Roman" w:eastAsia="Times New Roman" w:hAnsi="Times New Roman" w:cs="Times New Roman"/>
          <w:b/>
          <w:bCs/>
          <w:color w:val="000000"/>
          <w:sz w:val="28"/>
          <w:szCs w:val="28"/>
          <w:lang w:val="vi-VN"/>
        </w:rPr>
        <w:t>Điều 3.</w:t>
      </w:r>
      <w:bookmarkEnd w:id="7"/>
      <w:r w:rsidRPr="002E56B4">
        <w:rPr>
          <w:rFonts w:ascii="Times New Roman" w:eastAsia="Times New Roman" w:hAnsi="Times New Roman" w:cs="Times New Roman"/>
          <w:b/>
          <w:bCs/>
          <w:color w:val="000000"/>
          <w:sz w:val="28"/>
          <w:szCs w:val="28"/>
          <w:lang w:val="vi-VN"/>
        </w:rPr>
        <w:t> </w:t>
      </w:r>
      <w:bookmarkStart w:id="8" w:name="dieu_3_name"/>
      <w:r w:rsidRPr="002E56B4">
        <w:rPr>
          <w:rFonts w:ascii="Times New Roman" w:eastAsia="Times New Roman" w:hAnsi="Times New Roman" w:cs="Times New Roman"/>
          <w:color w:val="000000"/>
          <w:sz w:val="28"/>
          <w:szCs w:val="28"/>
          <w:lang w:val="vi-VN"/>
        </w:rPr>
        <w:t>Chánh Văn phòng Ủy ban nhân dân tỉnh, Giám đốc các Sở, Thủ trưởng các ban, ngành của tỉnh; Chủ tịch Ủy ban nhân dân huyện, thành phố; Chủ tịch Ủy ban nhân dân xã, phường, thị trấn; các cơ quan, đơn vị và tổ chức, cá nhân có liên quan chịu trách nhiệm thi hành Quyết định này./.</w:t>
      </w:r>
      <w:bookmarkEnd w:id="8"/>
    </w:p>
    <w:p w:rsidR="002E56B4" w:rsidRPr="002E56B4" w:rsidRDefault="002E56B4" w:rsidP="002E56B4">
      <w:pPr>
        <w:shd w:val="clear" w:color="auto" w:fill="FFFFFF"/>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color w:val="000000"/>
          <w:sz w:val="28"/>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E56B4" w:rsidRPr="002E56B4" w:rsidTr="002E56B4">
        <w:trPr>
          <w:tblCellSpacing w:w="0" w:type="dxa"/>
        </w:trPr>
        <w:tc>
          <w:tcPr>
            <w:tcW w:w="4428" w:type="dxa"/>
            <w:shd w:val="clear" w:color="auto" w:fill="FFFFFF"/>
            <w:tcMar>
              <w:top w:w="0" w:type="dxa"/>
              <w:left w:w="108" w:type="dxa"/>
              <w:bottom w:w="0" w:type="dxa"/>
              <w:right w:w="108" w:type="dxa"/>
            </w:tcMar>
            <w:hideMark/>
          </w:tcPr>
          <w:p w:rsidR="002E56B4" w:rsidRPr="002E56B4" w:rsidRDefault="002E56B4" w:rsidP="002E56B4">
            <w:pPr>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b/>
                <w:bCs/>
                <w:i/>
                <w:iCs/>
                <w:color w:val="000000"/>
                <w:sz w:val="28"/>
                <w:szCs w:val="28"/>
                <w:lang w:val="vi-VN"/>
              </w:rPr>
              <w:lastRenderedPageBreak/>
              <w:br/>
              <w:t>Nơi nhận:</w:t>
            </w:r>
            <w:r w:rsidRPr="002E56B4">
              <w:rPr>
                <w:rFonts w:ascii="Times New Roman" w:eastAsia="Times New Roman" w:hAnsi="Times New Roman" w:cs="Times New Roman"/>
                <w:b/>
                <w:bCs/>
                <w:i/>
                <w:iCs/>
                <w:color w:val="000000"/>
                <w:sz w:val="28"/>
                <w:szCs w:val="28"/>
                <w:lang w:val="vi-VN"/>
              </w:rPr>
              <w:br/>
            </w:r>
            <w:r w:rsidRPr="002E56B4">
              <w:rPr>
                <w:rFonts w:ascii="Times New Roman" w:eastAsia="Times New Roman" w:hAnsi="Times New Roman" w:cs="Times New Roman"/>
                <w:color w:val="000000"/>
                <w:sz w:val="28"/>
                <w:szCs w:val="28"/>
                <w:lang w:val="vi-VN"/>
              </w:rPr>
              <w:t>- Văn phòng Chính phủ;</w:t>
            </w:r>
            <w:r w:rsidRPr="002E56B4">
              <w:rPr>
                <w:rFonts w:ascii="Times New Roman" w:eastAsia="Times New Roman" w:hAnsi="Times New Roman" w:cs="Times New Roman"/>
                <w:color w:val="000000"/>
                <w:sz w:val="28"/>
                <w:szCs w:val="28"/>
                <w:lang w:val="vi-VN"/>
              </w:rPr>
              <w:br/>
              <w:t>- Các Bộ: Thông tin và Truyền thông, Tư pháp;</w:t>
            </w:r>
            <w:r w:rsidRPr="002E56B4">
              <w:rPr>
                <w:rFonts w:ascii="Times New Roman" w:eastAsia="Times New Roman" w:hAnsi="Times New Roman" w:cs="Times New Roman"/>
                <w:color w:val="000000"/>
                <w:sz w:val="28"/>
                <w:szCs w:val="28"/>
                <w:lang w:val="vi-VN"/>
              </w:rPr>
              <w:br/>
              <w:t>- Cục Kiểm tra VBQPPL - Bộ Tư Pháp;</w:t>
            </w:r>
            <w:r w:rsidRPr="002E56B4">
              <w:rPr>
                <w:rFonts w:ascii="Times New Roman" w:eastAsia="Times New Roman" w:hAnsi="Times New Roman" w:cs="Times New Roman"/>
                <w:color w:val="000000"/>
                <w:sz w:val="28"/>
                <w:szCs w:val="28"/>
                <w:lang w:val="vi-VN"/>
              </w:rPr>
              <w:br/>
              <w:t>- Thường trực Tỉnh ủy;</w:t>
            </w:r>
            <w:r w:rsidRPr="002E56B4">
              <w:rPr>
                <w:rFonts w:ascii="Times New Roman" w:eastAsia="Times New Roman" w:hAnsi="Times New Roman" w:cs="Times New Roman"/>
                <w:color w:val="000000"/>
                <w:sz w:val="28"/>
                <w:szCs w:val="28"/>
                <w:lang w:val="vi-VN"/>
              </w:rPr>
              <w:br/>
              <w:t>- Thường trực HĐND tỉnh;</w:t>
            </w:r>
            <w:r w:rsidRPr="002E56B4">
              <w:rPr>
                <w:rFonts w:ascii="Times New Roman" w:eastAsia="Times New Roman" w:hAnsi="Times New Roman" w:cs="Times New Roman"/>
                <w:color w:val="000000"/>
                <w:sz w:val="28"/>
                <w:szCs w:val="28"/>
                <w:lang w:val="vi-VN"/>
              </w:rPr>
              <w:br/>
              <w:t>- Như Điều 3; (thực hiện)</w:t>
            </w:r>
            <w:r w:rsidRPr="002E56B4">
              <w:rPr>
                <w:rFonts w:ascii="Times New Roman" w:eastAsia="Times New Roman" w:hAnsi="Times New Roman" w:cs="Times New Roman"/>
                <w:color w:val="000000"/>
                <w:sz w:val="28"/>
                <w:szCs w:val="28"/>
                <w:lang w:val="vi-VN"/>
              </w:rPr>
              <w:br/>
              <w:t>- Báo Tuyên Quang;</w:t>
            </w:r>
            <w:r w:rsidRPr="002E56B4">
              <w:rPr>
                <w:rFonts w:ascii="Times New Roman" w:eastAsia="Times New Roman" w:hAnsi="Times New Roman" w:cs="Times New Roman"/>
                <w:color w:val="000000"/>
                <w:sz w:val="28"/>
                <w:szCs w:val="28"/>
                <w:lang w:val="vi-VN"/>
              </w:rPr>
              <w:br/>
              <w:t>- Đài phát thanh và truyền hình tỉnh;</w:t>
            </w:r>
            <w:r w:rsidRPr="002E56B4">
              <w:rPr>
                <w:rFonts w:ascii="Times New Roman" w:eastAsia="Times New Roman" w:hAnsi="Times New Roman" w:cs="Times New Roman"/>
                <w:color w:val="000000"/>
                <w:sz w:val="28"/>
                <w:szCs w:val="28"/>
                <w:lang w:val="vi-VN"/>
              </w:rPr>
              <w:br/>
              <w:t>- Cổng thông tin điện tử tỉnh (đăng tải);</w:t>
            </w:r>
            <w:r w:rsidRPr="002E56B4">
              <w:rPr>
                <w:rFonts w:ascii="Times New Roman" w:eastAsia="Times New Roman" w:hAnsi="Times New Roman" w:cs="Times New Roman"/>
                <w:color w:val="000000"/>
                <w:sz w:val="28"/>
                <w:szCs w:val="28"/>
                <w:lang w:val="vi-VN"/>
              </w:rPr>
              <w:br/>
              <w:t>- Phòng Tin học và Công báo;</w:t>
            </w:r>
            <w:r w:rsidRPr="002E56B4">
              <w:rPr>
                <w:rFonts w:ascii="Times New Roman" w:eastAsia="Times New Roman" w:hAnsi="Times New Roman" w:cs="Times New Roman"/>
                <w:color w:val="000000"/>
                <w:sz w:val="28"/>
                <w:szCs w:val="28"/>
                <w:lang w:val="vi-VN"/>
              </w:rPr>
              <w:br/>
              <w:t>- Các PCVP UBND tỉnh;</w:t>
            </w:r>
            <w:r w:rsidRPr="002E56B4">
              <w:rPr>
                <w:rFonts w:ascii="Times New Roman" w:eastAsia="Times New Roman" w:hAnsi="Times New Roman" w:cs="Times New Roman"/>
                <w:color w:val="000000"/>
                <w:sz w:val="28"/>
                <w:szCs w:val="28"/>
                <w:lang w:val="vi-VN"/>
              </w:rPr>
              <w:br/>
              <w:t>- Trưởng, Phó TP và các CV VP UBND tỉnh;</w:t>
            </w:r>
            <w:r w:rsidRPr="002E56B4">
              <w:rPr>
                <w:rFonts w:ascii="Times New Roman" w:eastAsia="Times New Roman" w:hAnsi="Times New Roman" w:cs="Times New Roman"/>
                <w:color w:val="000000"/>
                <w:sz w:val="28"/>
                <w:szCs w:val="28"/>
                <w:lang w:val="vi-VN"/>
              </w:rPr>
              <w:br/>
              <w:t>- Lưu: VT.</w:t>
            </w:r>
          </w:p>
        </w:tc>
        <w:tc>
          <w:tcPr>
            <w:tcW w:w="4428" w:type="dxa"/>
            <w:shd w:val="clear" w:color="auto" w:fill="FFFFFF"/>
            <w:tcMar>
              <w:top w:w="0" w:type="dxa"/>
              <w:left w:w="108" w:type="dxa"/>
              <w:bottom w:w="0" w:type="dxa"/>
              <w:right w:w="108" w:type="dxa"/>
            </w:tcMar>
            <w:hideMark/>
          </w:tcPr>
          <w:p w:rsidR="002E56B4" w:rsidRPr="002E56B4" w:rsidRDefault="002E56B4" w:rsidP="002E56B4">
            <w:pPr>
              <w:spacing w:before="120" w:after="120" w:line="234" w:lineRule="atLeast"/>
              <w:jc w:val="center"/>
              <w:rPr>
                <w:rFonts w:ascii="Times New Roman" w:eastAsia="Times New Roman" w:hAnsi="Times New Roman" w:cs="Times New Roman"/>
                <w:color w:val="000000"/>
                <w:sz w:val="28"/>
                <w:szCs w:val="28"/>
              </w:rPr>
            </w:pPr>
            <w:r w:rsidRPr="002E56B4">
              <w:rPr>
                <w:rFonts w:ascii="Times New Roman" w:eastAsia="Times New Roman" w:hAnsi="Times New Roman" w:cs="Times New Roman"/>
                <w:b/>
                <w:bCs/>
                <w:color w:val="000000"/>
                <w:sz w:val="28"/>
                <w:szCs w:val="28"/>
              </w:rPr>
              <w:t>TM. ỦY BAN NHÂN DÂN</w:t>
            </w:r>
            <w:r w:rsidRPr="002E56B4">
              <w:rPr>
                <w:rFonts w:ascii="Times New Roman" w:eastAsia="Times New Roman" w:hAnsi="Times New Roman" w:cs="Times New Roman"/>
                <w:b/>
                <w:bCs/>
                <w:color w:val="000000"/>
                <w:sz w:val="28"/>
                <w:szCs w:val="28"/>
              </w:rPr>
              <w:br/>
              <w:t>KT. CHỦ TỊCH</w:t>
            </w:r>
            <w:r w:rsidRPr="002E56B4">
              <w:rPr>
                <w:rFonts w:ascii="Times New Roman" w:eastAsia="Times New Roman" w:hAnsi="Times New Roman" w:cs="Times New Roman"/>
                <w:b/>
                <w:bCs/>
                <w:color w:val="000000"/>
                <w:sz w:val="28"/>
                <w:szCs w:val="28"/>
              </w:rPr>
              <w:br/>
              <w:t>PHÓ CHỦ TỊCH</w:t>
            </w:r>
            <w:r w:rsidRPr="002E56B4">
              <w:rPr>
                <w:rFonts w:ascii="Times New Roman" w:eastAsia="Times New Roman" w:hAnsi="Times New Roman" w:cs="Times New Roman"/>
                <w:b/>
                <w:bCs/>
                <w:color w:val="000000"/>
                <w:sz w:val="28"/>
                <w:szCs w:val="28"/>
              </w:rPr>
              <w:br/>
            </w:r>
            <w:r w:rsidRPr="002E56B4">
              <w:rPr>
                <w:rFonts w:ascii="Times New Roman" w:eastAsia="Times New Roman" w:hAnsi="Times New Roman" w:cs="Times New Roman"/>
                <w:b/>
                <w:bCs/>
                <w:color w:val="000000"/>
                <w:sz w:val="28"/>
                <w:szCs w:val="28"/>
              </w:rPr>
              <w:br/>
            </w:r>
            <w:r w:rsidRPr="002E56B4">
              <w:rPr>
                <w:rFonts w:ascii="Times New Roman" w:eastAsia="Times New Roman" w:hAnsi="Times New Roman" w:cs="Times New Roman"/>
                <w:b/>
                <w:bCs/>
                <w:color w:val="000000"/>
                <w:sz w:val="28"/>
                <w:szCs w:val="28"/>
              </w:rPr>
              <w:br/>
            </w:r>
            <w:r w:rsidRPr="002E56B4">
              <w:rPr>
                <w:rFonts w:ascii="Times New Roman" w:eastAsia="Times New Roman" w:hAnsi="Times New Roman" w:cs="Times New Roman"/>
                <w:b/>
                <w:bCs/>
                <w:color w:val="000000"/>
                <w:sz w:val="28"/>
                <w:szCs w:val="28"/>
              </w:rPr>
              <w:br/>
            </w:r>
            <w:r w:rsidRPr="002E56B4">
              <w:rPr>
                <w:rFonts w:ascii="Times New Roman" w:eastAsia="Times New Roman" w:hAnsi="Times New Roman" w:cs="Times New Roman"/>
                <w:b/>
                <w:bCs/>
                <w:color w:val="000000"/>
                <w:sz w:val="28"/>
                <w:szCs w:val="28"/>
              </w:rPr>
              <w:br/>
              <w:t>Nguyễn Hải Anh</w:t>
            </w:r>
          </w:p>
        </w:tc>
      </w:tr>
    </w:tbl>
    <w:p w:rsidR="002E56B4" w:rsidRPr="002E56B4" w:rsidRDefault="002E56B4" w:rsidP="002E56B4">
      <w:pPr>
        <w:shd w:val="clear" w:color="auto" w:fill="FFFFFF"/>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color w:val="000000"/>
          <w:sz w:val="28"/>
          <w:szCs w:val="28"/>
          <w:lang w:val="vi-VN"/>
        </w:rPr>
        <w:t> </w:t>
      </w:r>
    </w:p>
    <w:p w:rsidR="002E56B4" w:rsidRPr="002E56B4" w:rsidRDefault="002E56B4" w:rsidP="002E56B4">
      <w:pPr>
        <w:shd w:val="clear" w:color="auto" w:fill="FFFFFF"/>
        <w:spacing w:after="0" w:line="234" w:lineRule="atLeast"/>
        <w:jc w:val="center"/>
        <w:rPr>
          <w:rFonts w:ascii="Times New Roman" w:eastAsia="Times New Roman" w:hAnsi="Times New Roman" w:cs="Times New Roman"/>
          <w:color w:val="000000"/>
          <w:sz w:val="28"/>
          <w:szCs w:val="28"/>
        </w:rPr>
      </w:pPr>
      <w:bookmarkStart w:id="9" w:name="loai_2"/>
      <w:r w:rsidRPr="002E56B4">
        <w:rPr>
          <w:rFonts w:ascii="Times New Roman" w:eastAsia="Times New Roman" w:hAnsi="Times New Roman" w:cs="Times New Roman"/>
          <w:b/>
          <w:bCs/>
          <w:color w:val="000000"/>
          <w:sz w:val="28"/>
          <w:szCs w:val="28"/>
          <w:lang w:val="vi-VN"/>
        </w:rPr>
        <w:t>QUY CHẾ</w:t>
      </w:r>
      <w:bookmarkEnd w:id="9"/>
    </w:p>
    <w:p w:rsidR="002E56B4" w:rsidRPr="002E56B4" w:rsidRDefault="002E56B4" w:rsidP="002E56B4">
      <w:pPr>
        <w:shd w:val="clear" w:color="auto" w:fill="FFFFFF"/>
        <w:spacing w:after="0" w:line="234" w:lineRule="atLeast"/>
        <w:jc w:val="center"/>
        <w:rPr>
          <w:rFonts w:ascii="Times New Roman" w:eastAsia="Times New Roman" w:hAnsi="Times New Roman" w:cs="Times New Roman"/>
          <w:color w:val="000000"/>
          <w:sz w:val="28"/>
          <w:szCs w:val="28"/>
        </w:rPr>
      </w:pPr>
      <w:bookmarkStart w:id="10" w:name="loai_2_name"/>
      <w:r w:rsidRPr="002E56B4">
        <w:rPr>
          <w:rFonts w:ascii="Times New Roman" w:eastAsia="Times New Roman" w:hAnsi="Times New Roman" w:cs="Times New Roman"/>
          <w:color w:val="000000"/>
          <w:sz w:val="28"/>
          <w:szCs w:val="28"/>
          <w:lang w:val="vi-VN"/>
        </w:rPr>
        <w:t>TIẾP NHẬN, XỬ LÝ, PHÁT HÀNH VÀ QUẢN LÝ VĂN BẢN ĐIỆN TỬ GIỮA CÁC CƠ QUAN NHÀ NƯỚC TỈNH TUYÊN QUANG</w:t>
      </w:r>
      <w:bookmarkEnd w:id="10"/>
      <w:r w:rsidRPr="002E56B4">
        <w:rPr>
          <w:rFonts w:ascii="Times New Roman" w:eastAsia="Times New Roman" w:hAnsi="Times New Roman" w:cs="Times New Roman"/>
          <w:color w:val="000000"/>
          <w:sz w:val="28"/>
          <w:szCs w:val="28"/>
        </w:rPr>
        <w:br/>
      </w:r>
      <w:r w:rsidRPr="002E56B4">
        <w:rPr>
          <w:rFonts w:ascii="Times New Roman" w:eastAsia="Times New Roman" w:hAnsi="Times New Roman" w:cs="Times New Roman"/>
          <w:i/>
          <w:iCs/>
          <w:color w:val="000000"/>
          <w:sz w:val="28"/>
          <w:szCs w:val="28"/>
          <w:lang w:val="vi-VN"/>
        </w:rPr>
        <w:t>(Ban hành kèm theo Quyết định số: </w:t>
      </w:r>
      <w:r w:rsidRPr="002E56B4">
        <w:rPr>
          <w:rFonts w:ascii="Times New Roman" w:eastAsia="Times New Roman" w:hAnsi="Times New Roman" w:cs="Times New Roman"/>
          <w:i/>
          <w:iCs/>
          <w:color w:val="000000"/>
          <w:sz w:val="28"/>
          <w:szCs w:val="28"/>
        </w:rPr>
        <w:t>19</w:t>
      </w:r>
      <w:r w:rsidRPr="002E56B4">
        <w:rPr>
          <w:rFonts w:ascii="Times New Roman" w:eastAsia="Times New Roman" w:hAnsi="Times New Roman" w:cs="Times New Roman"/>
          <w:i/>
          <w:iCs/>
          <w:color w:val="000000"/>
          <w:sz w:val="28"/>
          <w:szCs w:val="28"/>
          <w:lang w:val="vi-VN"/>
        </w:rPr>
        <w:t>/2018/QĐ-UBND ngày </w:t>
      </w:r>
      <w:r w:rsidRPr="002E56B4">
        <w:rPr>
          <w:rFonts w:ascii="Times New Roman" w:eastAsia="Times New Roman" w:hAnsi="Times New Roman" w:cs="Times New Roman"/>
          <w:i/>
          <w:iCs/>
          <w:color w:val="000000"/>
          <w:sz w:val="28"/>
          <w:szCs w:val="28"/>
        </w:rPr>
        <w:t>20 </w:t>
      </w:r>
      <w:r w:rsidRPr="002E56B4">
        <w:rPr>
          <w:rFonts w:ascii="Times New Roman" w:eastAsia="Times New Roman" w:hAnsi="Times New Roman" w:cs="Times New Roman"/>
          <w:i/>
          <w:iCs/>
          <w:color w:val="000000"/>
          <w:sz w:val="28"/>
          <w:szCs w:val="28"/>
          <w:lang w:val="vi-VN"/>
        </w:rPr>
        <w:t>tháng 12 năm 2018 của Ủy ban nhân dân tỉnh Tuyên Quang)</w:t>
      </w:r>
    </w:p>
    <w:p w:rsidR="002E56B4" w:rsidRPr="002E56B4" w:rsidRDefault="002E56B4" w:rsidP="002E56B4">
      <w:pPr>
        <w:shd w:val="clear" w:color="auto" w:fill="FFFFFF"/>
        <w:spacing w:after="0" w:line="234" w:lineRule="atLeast"/>
        <w:rPr>
          <w:rFonts w:ascii="Times New Roman" w:eastAsia="Times New Roman" w:hAnsi="Times New Roman" w:cs="Times New Roman"/>
          <w:color w:val="000000"/>
          <w:sz w:val="28"/>
          <w:szCs w:val="28"/>
        </w:rPr>
      </w:pPr>
      <w:bookmarkStart w:id="11" w:name="chuong_1"/>
      <w:r w:rsidRPr="002E56B4">
        <w:rPr>
          <w:rFonts w:ascii="Times New Roman" w:eastAsia="Times New Roman" w:hAnsi="Times New Roman" w:cs="Times New Roman"/>
          <w:b/>
          <w:bCs/>
          <w:color w:val="000000"/>
          <w:sz w:val="28"/>
          <w:szCs w:val="28"/>
          <w:lang w:val="vi-VN"/>
        </w:rPr>
        <w:t>Chương I</w:t>
      </w:r>
      <w:bookmarkEnd w:id="11"/>
    </w:p>
    <w:p w:rsidR="002E56B4" w:rsidRPr="002E56B4" w:rsidRDefault="002E56B4" w:rsidP="002E56B4">
      <w:pPr>
        <w:shd w:val="clear" w:color="auto" w:fill="FFFFFF"/>
        <w:spacing w:after="0" w:line="234" w:lineRule="atLeast"/>
        <w:jc w:val="center"/>
        <w:rPr>
          <w:rFonts w:ascii="Times New Roman" w:eastAsia="Times New Roman" w:hAnsi="Times New Roman" w:cs="Times New Roman"/>
          <w:color w:val="000000"/>
          <w:sz w:val="28"/>
          <w:szCs w:val="28"/>
        </w:rPr>
      </w:pPr>
      <w:bookmarkStart w:id="12" w:name="chuong_1_name"/>
      <w:r w:rsidRPr="002E56B4">
        <w:rPr>
          <w:rFonts w:ascii="Times New Roman" w:eastAsia="Times New Roman" w:hAnsi="Times New Roman" w:cs="Times New Roman"/>
          <w:b/>
          <w:bCs/>
          <w:color w:val="000000"/>
          <w:sz w:val="28"/>
          <w:szCs w:val="28"/>
          <w:lang w:val="vi-VN"/>
        </w:rPr>
        <w:t>QUY ĐỊNH CHUNG</w:t>
      </w:r>
      <w:bookmarkEnd w:id="12"/>
    </w:p>
    <w:p w:rsidR="002E56B4" w:rsidRPr="002E56B4" w:rsidRDefault="002E56B4" w:rsidP="002E56B4">
      <w:pPr>
        <w:shd w:val="clear" w:color="auto" w:fill="FFFFFF"/>
        <w:spacing w:after="0" w:line="234" w:lineRule="atLeast"/>
        <w:rPr>
          <w:rFonts w:ascii="Times New Roman" w:eastAsia="Times New Roman" w:hAnsi="Times New Roman" w:cs="Times New Roman"/>
          <w:color w:val="000000"/>
          <w:sz w:val="28"/>
          <w:szCs w:val="28"/>
        </w:rPr>
      </w:pPr>
      <w:bookmarkStart w:id="13" w:name="dieu_1_1"/>
      <w:r w:rsidRPr="002E56B4">
        <w:rPr>
          <w:rFonts w:ascii="Times New Roman" w:eastAsia="Times New Roman" w:hAnsi="Times New Roman" w:cs="Times New Roman"/>
          <w:b/>
          <w:bCs/>
          <w:color w:val="000000"/>
          <w:sz w:val="28"/>
          <w:szCs w:val="28"/>
          <w:lang w:val="vi-VN"/>
        </w:rPr>
        <w:t>Điều 1. Phạm vi điều chỉnh</w:t>
      </w:r>
      <w:bookmarkEnd w:id="13"/>
    </w:p>
    <w:p w:rsidR="002E56B4" w:rsidRPr="002E56B4" w:rsidRDefault="002E56B4" w:rsidP="002E56B4">
      <w:pPr>
        <w:shd w:val="clear" w:color="auto" w:fill="FFFFFF"/>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color w:val="000000"/>
          <w:sz w:val="28"/>
          <w:szCs w:val="28"/>
          <w:lang w:val="vi-VN"/>
        </w:rPr>
        <w:lastRenderedPageBreak/>
        <w:t>1. Quy chế này quy định việc tiếp nhận, xử lý, phát hành và quản lý văn bản điện tử thông qua kết nối, liên thông các Hệ thống Quản lý văn bản và điều hành giữa các cơ quan nhà nước tỉnh Tuyên Quang.</w:t>
      </w:r>
    </w:p>
    <w:p w:rsidR="002E56B4" w:rsidRPr="002E56B4" w:rsidRDefault="002E56B4" w:rsidP="002E56B4">
      <w:pPr>
        <w:shd w:val="clear" w:color="auto" w:fill="FFFFFF"/>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color w:val="000000"/>
          <w:sz w:val="28"/>
          <w:szCs w:val="28"/>
          <w:lang w:val="vi-VN"/>
        </w:rPr>
        <w:t>2. Quy chế này kh</w:t>
      </w:r>
      <w:r w:rsidRPr="002E56B4">
        <w:rPr>
          <w:rFonts w:ascii="Times New Roman" w:eastAsia="Times New Roman" w:hAnsi="Times New Roman" w:cs="Times New Roman"/>
          <w:color w:val="000000"/>
          <w:sz w:val="28"/>
          <w:szCs w:val="28"/>
        </w:rPr>
        <w:t>ô</w:t>
      </w:r>
      <w:r w:rsidRPr="002E56B4">
        <w:rPr>
          <w:rFonts w:ascii="Times New Roman" w:eastAsia="Times New Roman" w:hAnsi="Times New Roman" w:cs="Times New Roman"/>
          <w:color w:val="000000"/>
          <w:sz w:val="28"/>
          <w:szCs w:val="28"/>
          <w:lang w:val="vi-VN"/>
        </w:rPr>
        <w:t>ng áp dụng đối với văn bản có nội dung thuộc bí mật nhà nước theo quy định của pháp luật.</w:t>
      </w:r>
    </w:p>
    <w:p w:rsidR="002E56B4" w:rsidRPr="002E56B4" w:rsidRDefault="002E56B4" w:rsidP="002E56B4">
      <w:pPr>
        <w:shd w:val="clear" w:color="auto" w:fill="FFFFFF"/>
        <w:spacing w:after="0" w:line="234" w:lineRule="atLeast"/>
        <w:rPr>
          <w:rFonts w:ascii="Times New Roman" w:eastAsia="Times New Roman" w:hAnsi="Times New Roman" w:cs="Times New Roman"/>
          <w:color w:val="000000"/>
          <w:sz w:val="28"/>
          <w:szCs w:val="28"/>
        </w:rPr>
      </w:pPr>
      <w:bookmarkStart w:id="14" w:name="dieu_2_1"/>
      <w:r w:rsidRPr="002E56B4">
        <w:rPr>
          <w:rFonts w:ascii="Times New Roman" w:eastAsia="Times New Roman" w:hAnsi="Times New Roman" w:cs="Times New Roman"/>
          <w:b/>
          <w:bCs/>
          <w:color w:val="000000"/>
          <w:sz w:val="28"/>
          <w:szCs w:val="28"/>
          <w:lang w:val="vi-VN"/>
        </w:rPr>
        <w:t>Điều 2. Đối tượng áp dụng</w:t>
      </w:r>
      <w:bookmarkEnd w:id="14"/>
    </w:p>
    <w:p w:rsidR="002E56B4" w:rsidRPr="002E56B4" w:rsidRDefault="002E56B4" w:rsidP="002E56B4">
      <w:pPr>
        <w:shd w:val="clear" w:color="auto" w:fill="FFFFFF"/>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color w:val="000000"/>
          <w:sz w:val="28"/>
          <w:szCs w:val="28"/>
          <w:lang w:val="vi-VN"/>
        </w:rPr>
        <w:t>1. Quy chế này áp dụng đối với:</w:t>
      </w:r>
    </w:p>
    <w:p w:rsidR="002E56B4" w:rsidRPr="002E56B4" w:rsidRDefault="002E56B4" w:rsidP="002E56B4">
      <w:pPr>
        <w:shd w:val="clear" w:color="auto" w:fill="FFFFFF"/>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color w:val="000000"/>
          <w:sz w:val="28"/>
          <w:szCs w:val="28"/>
          <w:lang w:val="vi-VN"/>
        </w:rPr>
        <w:t>a) Ủy ban nhân dân tỉnh và các cơ quan chuyên môn, đơn vị sự nghiệp trực thuộc;</w:t>
      </w:r>
    </w:p>
    <w:p w:rsidR="002E56B4" w:rsidRPr="002E56B4" w:rsidRDefault="002E56B4" w:rsidP="002E56B4">
      <w:pPr>
        <w:shd w:val="clear" w:color="auto" w:fill="FFFFFF"/>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color w:val="000000"/>
          <w:sz w:val="28"/>
          <w:szCs w:val="28"/>
          <w:lang w:val="vi-VN"/>
        </w:rPr>
        <w:t>b) Ủy ban nhân dân các huyện, thành phố và các cơ quan chuyên môn trực thuộc;</w:t>
      </w:r>
    </w:p>
    <w:p w:rsidR="002E56B4" w:rsidRPr="002E56B4" w:rsidRDefault="002E56B4" w:rsidP="002E56B4">
      <w:pPr>
        <w:shd w:val="clear" w:color="auto" w:fill="FFFFFF"/>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color w:val="000000"/>
          <w:sz w:val="28"/>
          <w:szCs w:val="28"/>
          <w:lang w:val="vi-VN"/>
        </w:rPr>
        <w:t>c) </w:t>
      </w:r>
      <w:r w:rsidRPr="002E56B4">
        <w:rPr>
          <w:rFonts w:ascii="Times New Roman" w:eastAsia="Times New Roman" w:hAnsi="Times New Roman" w:cs="Times New Roman"/>
          <w:color w:val="000000"/>
          <w:sz w:val="28"/>
          <w:szCs w:val="28"/>
        </w:rPr>
        <w:t>Ủ</w:t>
      </w:r>
      <w:r w:rsidRPr="002E56B4">
        <w:rPr>
          <w:rFonts w:ascii="Times New Roman" w:eastAsia="Times New Roman" w:hAnsi="Times New Roman" w:cs="Times New Roman"/>
          <w:color w:val="000000"/>
          <w:sz w:val="28"/>
          <w:szCs w:val="28"/>
          <w:lang w:val="vi-VN"/>
        </w:rPr>
        <w:t>y ban nhân dân cấp xã.</w:t>
      </w:r>
    </w:p>
    <w:p w:rsidR="002E56B4" w:rsidRPr="002E56B4" w:rsidRDefault="002E56B4" w:rsidP="002E56B4">
      <w:pPr>
        <w:shd w:val="clear" w:color="auto" w:fill="FFFFFF"/>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color w:val="000000"/>
          <w:sz w:val="28"/>
          <w:szCs w:val="28"/>
          <w:lang w:val="vi-VN"/>
        </w:rPr>
        <w:t>Sau đây gọ</w:t>
      </w:r>
      <w:r w:rsidRPr="002E56B4">
        <w:rPr>
          <w:rFonts w:ascii="Times New Roman" w:eastAsia="Times New Roman" w:hAnsi="Times New Roman" w:cs="Times New Roman"/>
          <w:color w:val="000000"/>
          <w:sz w:val="28"/>
          <w:szCs w:val="28"/>
        </w:rPr>
        <w:t>i </w:t>
      </w:r>
      <w:r w:rsidRPr="002E56B4">
        <w:rPr>
          <w:rFonts w:ascii="Times New Roman" w:eastAsia="Times New Roman" w:hAnsi="Times New Roman" w:cs="Times New Roman"/>
          <w:color w:val="000000"/>
          <w:sz w:val="28"/>
          <w:szCs w:val="28"/>
          <w:lang w:val="vi-VN"/>
        </w:rPr>
        <w:t>chung là các cơ quan, đơn vị.</w:t>
      </w:r>
    </w:p>
    <w:p w:rsidR="002E56B4" w:rsidRPr="002E56B4" w:rsidRDefault="002E56B4" w:rsidP="002E56B4">
      <w:pPr>
        <w:shd w:val="clear" w:color="auto" w:fill="FFFFFF"/>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color w:val="000000"/>
          <w:sz w:val="28"/>
          <w:szCs w:val="28"/>
          <w:lang w:val="vi-VN"/>
        </w:rPr>
        <w:t>2. Cán bộ, công chức, viên chức đang làm việc trong các cơ quan, đơn vị quy định tại Khoản 1 Điều này.</w:t>
      </w:r>
    </w:p>
    <w:p w:rsidR="002E56B4" w:rsidRPr="002E56B4" w:rsidRDefault="002E56B4" w:rsidP="002E56B4">
      <w:pPr>
        <w:shd w:val="clear" w:color="auto" w:fill="FFFFFF"/>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color w:val="000000"/>
          <w:sz w:val="28"/>
          <w:szCs w:val="28"/>
          <w:lang w:val="vi-VN"/>
        </w:rPr>
        <w:t>3. Khuyến khích các cơ quan, đơn vị không thuộc khoản 1 Điều này sử dụng Hệ thống quản lý văn bản và điều hành, thực hiện việc tiếp nhận, xử lý, phát hành và quản lý văn bản điện tử theo Quy chế này.</w:t>
      </w:r>
    </w:p>
    <w:p w:rsidR="002E56B4" w:rsidRPr="002E56B4" w:rsidRDefault="002E56B4" w:rsidP="002E56B4">
      <w:pPr>
        <w:shd w:val="clear" w:color="auto" w:fill="FFFFFF"/>
        <w:spacing w:after="0" w:line="234" w:lineRule="atLeast"/>
        <w:rPr>
          <w:rFonts w:ascii="Times New Roman" w:eastAsia="Times New Roman" w:hAnsi="Times New Roman" w:cs="Times New Roman"/>
          <w:color w:val="000000"/>
          <w:sz w:val="28"/>
          <w:szCs w:val="28"/>
        </w:rPr>
      </w:pPr>
      <w:bookmarkStart w:id="15" w:name="dieu_3_1"/>
      <w:r w:rsidRPr="002E56B4">
        <w:rPr>
          <w:rFonts w:ascii="Times New Roman" w:eastAsia="Times New Roman" w:hAnsi="Times New Roman" w:cs="Times New Roman"/>
          <w:b/>
          <w:bCs/>
          <w:color w:val="000000"/>
          <w:sz w:val="28"/>
          <w:szCs w:val="28"/>
          <w:lang w:val="vi-VN"/>
        </w:rPr>
        <w:t>Điều 3. Giải thích từ ngữ</w:t>
      </w:r>
      <w:bookmarkEnd w:id="15"/>
    </w:p>
    <w:p w:rsidR="002E56B4" w:rsidRPr="002E56B4" w:rsidRDefault="002E56B4" w:rsidP="002E56B4">
      <w:pPr>
        <w:shd w:val="clear" w:color="auto" w:fill="FFFFFF"/>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color w:val="000000"/>
          <w:sz w:val="28"/>
          <w:szCs w:val="28"/>
          <w:lang w:val="vi-VN"/>
        </w:rPr>
        <w:t>Trong Quy chế này, các từ ngữ dưới đây được hiểu như sau:</w:t>
      </w:r>
    </w:p>
    <w:p w:rsidR="002E56B4" w:rsidRPr="002E56B4" w:rsidRDefault="002E56B4" w:rsidP="002E56B4">
      <w:pPr>
        <w:shd w:val="clear" w:color="auto" w:fill="FFFFFF"/>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color w:val="000000"/>
          <w:sz w:val="28"/>
          <w:szCs w:val="28"/>
          <w:lang w:val="vi-VN"/>
        </w:rPr>
        <w:t>1. </w:t>
      </w:r>
      <w:r w:rsidRPr="002E56B4">
        <w:rPr>
          <w:rFonts w:ascii="Times New Roman" w:eastAsia="Times New Roman" w:hAnsi="Times New Roman" w:cs="Times New Roman"/>
          <w:i/>
          <w:iCs/>
          <w:color w:val="000000"/>
          <w:sz w:val="28"/>
          <w:szCs w:val="28"/>
          <w:lang w:val="vi-VN"/>
        </w:rPr>
        <w:t>Trục liên thông văn bản nội bộ tỉnh Tuyên Quang</w:t>
      </w:r>
      <w:r w:rsidRPr="002E56B4">
        <w:rPr>
          <w:rFonts w:ascii="Times New Roman" w:eastAsia="Times New Roman" w:hAnsi="Times New Roman" w:cs="Times New Roman"/>
          <w:color w:val="000000"/>
          <w:sz w:val="28"/>
          <w:szCs w:val="28"/>
          <w:lang w:val="vi-VN"/>
        </w:rPr>
        <w:t> là giải pháp kỹ thuật, công nghệ được triển khai từ Văn phòng Ủy ban nhân dân tỉnh tới các cơ quan nhà nước tỉnh Tuyên Quang để kết nối, liên thông gửi, nhận văn bản điện tử.</w:t>
      </w:r>
    </w:p>
    <w:p w:rsidR="002E56B4" w:rsidRPr="002E56B4" w:rsidRDefault="002E56B4" w:rsidP="002E56B4">
      <w:pPr>
        <w:shd w:val="clear" w:color="auto" w:fill="FFFFFF"/>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color w:val="000000"/>
          <w:sz w:val="28"/>
          <w:szCs w:val="28"/>
          <w:lang w:val="vi-VN"/>
        </w:rPr>
        <w:t>2. </w:t>
      </w:r>
      <w:r w:rsidRPr="002E56B4">
        <w:rPr>
          <w:rFonts w:ascii="Times New Roman" w:eastAsia="Times New Roman" w:hAnsi="Times New Roman" w:cs="Times New Roman"/>
          <w:i/>
          <w:iCs/>
          <w:color w:val="000000"/>
          <w:sz w:val="28"/>
          <w:szCs w:val="28"/>
          <w:lang w:val="vi-VN"/>
        </w:rPr>
        <w:t>Hệ thống quản lý văn bản và điều hành</w:t>
      </w:r>
      <w:r w:rsidRPr="002E56B4">
        <w:rPr>
          <w:rFonts w:ascii="Times New Roman" w:eastAsia="Times New Roman" w:hAnsi="Times New Roman" w:cs="Times New Roman"/>
          <w:color w:val="000000"/>
          <w:sz w:val="28"/>
          <w:szCs w:val="28"/>
          <w:lang w:val="vi-VN"/>
        </w:rPr>
        <w:t> là phần mềm được xây dựng nhằm quản lý, gửi, nhận; lưu trữ và xử lý văn bản điện tử.</w:t>
      </w:r>
    </w:p>
    <w:p w:rsidR="002E56B4" w:rsidRPr="002E56B4" w:rsidRDefault="002E56B4" w:rsidP="002E56B4">
      <w:pPr>
        <w:shd w:val="clear" w:color="auto" w:fill="FFFFFF"/>
        <w:spacing w:after="0" w:line="234" w:lineRule="atLeast"/>
        <w:rPr>
          <w:rFonts w:ascii="Times New Roman" w:eastAsia="Times New Roman" w:hAnsi="Times New Roman" w:cs="Times New Roman"/>
          <w:color w:val="000000"/>
          <w:sz w:val="28"/>
          <w:szCs w:val="28"/>
        </w:rPr>
      </w:pPr>
      <w:bookmarkStart w:id="16" w:name="dieu_4"/>
      <w:r w:rsidRPr="002E56B4">
        <w:rPr>
          <w:rFonts w:ascii="Times New Roman" w:eastAsia="Times New Roman" w:hAnsi="Times New Roman" w:cs="Times New Roman"/>
          <w:b/>
          <w:bCs/>
          <w:color w:val="000000"/>
          <w:sz w:val="28"/>
          <w:szCs w:val="28"/>
          <w:lang w:val="vi-VN"/>
        </w:rPr>
        <w:t>Điều 4. Nguyên tắc áp dụng</w:t>
      </w:r>
      <w:bookmarkEnd w:id="16"/>
    </w:p>
    <w:p w:rsidR="002E56B4" w:rsidRPr="002E56B4" w:rsidRDefault="002E56B4" w:rsidP="002E56B4">
      <w:pPr>
        <w:shd w:val="clear" w:color="auto" w:fill="FFFFFF"/>
        <w:spacing w:after="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color w:val="000000"/>
          <w:sz w:val="28"/>
          <w:szCs w:val="28"/>
          <w:lang w:val="vi-VN"/>
        </w:rPr>
        <w:t>Những nội dung liên quan tới việc tiếp nhận, xử lý, phát hành và quản lý </w:t>
      </w:r>
      <w:r w:rsidRPr="002E56B4">
        <w:rPr>
          <w:rFonts w:ascii="Times New Roman" w:eastAsia="Times New Roman" w:hAnsi="Times New Roman" w:cs="Times New Roman"/>
          <w:color w:val="000000"/>
          <w:sz w:val="28"/>
          <w:szCs w:val="28"/>
        </w:rPr>
        <w:t>v</w:t>
      </w:r>
      <w:r w:rsidRPr="002E56B4">
        <w:rPr>
          <w:rFonts w:ascii="Times New Roman" w:eastAsia="Times New Roman" w:hAnsi="Times New Roman" w:cs="Times New Roman"/>
          <w:color w:val="000000"/>
          <w:sz w:val="28"/>
          <w:szCs w:val="28"/>
          <w:lang w:val="vi-VN"/>
        </w:rPr>
        <w:t>ăn bản điện tử không được quy định tại Quy chế này thì thực hiện theo quy định tại Quyết định số </w:t>
      </w:r>
      <w:r>
        <w:rPr>
          <w:rFonts w:ascii="Times New Roman" w:eastAsia="Times New Roman" w:hAnsi="Times New Roman" w:cs="Times New Roman"/>
          <w:color w:val="000000"/>
          <w:sz w:val="28"/>
          <w:szCs w:val="28"/>
          <w:lang w:val="vi-VN"/>
        </w:rPr>
        <w:t xml:space="preserve">28/2018/QĐ-TTg </w:t>
      </w:r>
      <w:r w:rsidRPr="002E56B4">
        <w:rPr>
          <w:rFonts w:ascii="Times New Roman" w:eastAsia="Times New Roman" w:hAnsi="Times New Roman" w:cs="Times New Roman"/>
          <w:color w:val="000000"/>
          <w:sz w:val="28"/>
          <w:szCs w:val="28"/>
          <w:lang w:val="vi-VN"/>
        </w:rPr>
        <w:t>ngày 12/7/2018 của Thủ tướng Chính phủ về </w:t>
      </w:r>
      <w:r w:rsidRPr="002E56B4">
        <w:rPr>
          <w:rFonts w:ascii="Times New Roman" w:eastAsia="Times New Roman" w:hAnsi="Times New Roman" w:cs="Times New Roman"/>
          <w:color w:val="000000"/>
          <w:sz w:val="28"/>
          <w:szCs w:val="28"/>
        </w:rPr>
        <w:t>v</w:t>
      </w:r>
      <w:r w:rsidRPr="002E56B4">
        <w:rPr>
          <w:rFonts w:ascii="Times New Roman" w:eastAsia="Times New Roman" w:hAnsi="Times New Roman" w:cs="Times New Roman"/>
          <w:color w:val="000000"/>
          <w:sz w:val="28"/>
          <w:szCs w:val="28"/>
          <w:lang w:val="vi-VN"/>
        </w:rPr>
        <w:t xml:space="preserve">iệc gửi, </w:t>
      </w:r>
      <w:r w:rsidRPr="002E56B4">
        <w:rPr>
          <w:rFonts w:ascii="Times New Roman" w:eastAsia="Times New Roman" w:hAnsi="Times New Roman" w:cs="Times New Roman"/>
          <w:color w:val="000000"/>
          <w:sz w:val="28"/>
          <w:szCs w:val="28"/>
          <w:lang w:val="vi-VN"/>
        </w:rPr>
        <w:lastRenderedPageBreak/>
        <w:t>nhận văn bản điện tử giữa các cơ quan trong hệ thống hành chính nhà </w:t>
      </w:r>
      <w:r w:rsidRPr="002E56B4">
        <w:rPr>
          <w:rFonts w:ascii="Times New Roman" w:eastAsia="Times New Roman" w:hAnsi="Times New Roman" w:cs="Times New Roman"/>
          <w:color w:val="000000"/>
          <w:sz w:val="28"/>
          <w:szCs w:val="28"/>
        </w:rPr>
        <w:t>nư</w:t>
      </w:r>
      <w:r w:rsidRPr="002E56B4">
        <w:rPr>
          <w:rFonts w:ascii="Times New Roman" w:eastAsia="Times New Roman" w:hAnsi="Times New Roman" w:cs="Times New Roman"/>
          <w:color w:val="000000"/>
          <w:sz w:val="28"/>
          <w:szCs w:val="28"/>
          <w:lang w:val="vi-VN"/>
        </w:rPr>
        <w:t>ớc (sau đây viết tắt là Quyết định số 28/2018/QĐ-TTg) và các văn bản pháp luật </w:t>
      </w:r>
      <w:r w:rsidRPr="002E56B4">
        <w:rPr>
          <w:rFonts w:ascii="Times New Roman" w:eastAsia="Times New Roman" w:hAnsi="Times New Roman" w:cs="Times New Roman"/>
          <w:color w:val="000000"/>
          <w:sz w:val="28"/>
          <w:szCs w:val="28"/>
        </w:rPr>
        <w:t>hiệ</w:t>
      </w:r>
      <w:r w:rsidRPr="002E56B4">
        <w:rPr>
          <w:rFonts w:ascii="Times New Roman" w:eastAsia="Times New Roman" w:hAnsi="Times New Roman" w:cs="Times New Roman"/>
          <w:color w:val="000000"/>
          <w:sz w:val="28"/>
          <w:szCs w:val="28"/>
          <w:lang w:val="vi-VN"/>
        </w:rPr>
        <w:t>n hành có liên quan.</w:t>
      </w:r>
    </w:p>
    <w:p w:rsidR="002E56B4" w:rsidRPr="002E56B4" w:rsidRDefault="002E56B4" w:rsidP="002E56B4">
      <w:pPr>
        <w:shd w:val="clear" w:color="auto" w:fill="FFFFFF"/>
        <w:spacing w:after="0" w:line="234" w:lineRule="atLeast"/>
        <w:rPr>
          <w:rFonts w:ascii="Times New Roman" w:eastAsia="Times New Roman" w:hAnsi="Times New Roman" w:cs="Times New Roman"/>
          <w:color w:val="000000"/>
          <w:sz w:val="28"/>
          <w:szCs w:val="28"/>
        </w:rPr>
      </w:pPr>
      <w:bookmarkStart w:id="17" w:name="dieu_5"/>
      <w:r w:rsidRPr="002E56B4">
        <w:rPr>
          <w:rFonts w:ascii="Times New Roman" w:eastAsia="Times New Roman" w:hAnsi="Times New Roman" w:cs="Times New Roman"/>
          <w:b/>
          <w:bCs/>
          <w:color w:val="000000"/>
          <w:sz w:val="28"/>
          <w:szCs w:val="28"/>
          <w:lang w:val="vi-VN"/>
        </w:rPr>
        <w:t>Điều 5. Quản lý thiết bị lưu khóa bí mật</w:t>
      </w:r>
      <w:bookmarkEnd w:id="17"/>
    </w:p>
    <w:p w:rsidR="002E56B4" w:rsidRPr="002E56B4" w:rsidRDefault="002E56B4" w:rsidP="002E56B4">
      <w:pPr>
        <w:shd w:val="clear" w:color="auto" w:fill="FFFFFF"/>
        <w:spacing w:after="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color w:val="000000"/>
          <w:sz w:val="28"/>
          <w:szCs w:val="28"/>
          <w:lang w:val="vi-VN"/>
        </w:rPr>
        <w:t>1. Việc quản lý thiết bị lưu khóa bí mật được thực hiện theo quy địn</w:t>
      </w:r>
      <w:r w:rsidRPr="002E56B4">
        <w:rPr>
          <w:rFonts w:ascii="Times New Roman" w:eastAsia="Times New Roman" w:hAnsi="Times New Roman" w:cs="Times New Roman"/>
          <w:color w:val="000000"/>
          <w:sz w:val="28"/>
          <w:szCs w:val="28"/>
        </w:rPr>
        <w:t>h </w:t>
      </w:r>
      <w:r w:rsidRPr="002E56B4">
        <w:rPr>
          <w:rFonts w:ascii="Times New Roman" w:eastAsia="Times New Roman" w:hAnsi="Times New Roman" w:cs="Times New Roman"/>
          <w:color w:val="000000"/>
          <w:sz w:val="28"/>
          <w:szCs w:val="28"/>
          <w:lang w:val="vi-VN"/>
        </w:rPr>
        <w:t>tại Điều 25 Thông tư số</w:t>
      </w:r>
      <w:r>
        <w:rPr>
          <w:rFonts w:ascii="Times New Roman" w:eastAsia="Times New Roman" w:hAnsi="Times New Roman" w:cs="Times New Roman"/>
          <w:color w:val="000000"/>
          <w:sz w:val="28"/>
          <w:szCs w:val="28"/>
          <w:lang w:val="vi-VN"/>
        </w:rPr>
        <w:t xml:space="preserve"> 08/2016/TT-BQP </w:t>
      </w:r>
      <w:r w:rsidRPr="002E56B4">
        <w:rPr>
          <w:rFonts w:ascii="Times New Roman" w:eastAsia="Times New Roman" w:hAnsi="Times New Roman" w:cs="Times New Roman"/>
          <w:color w:val="000000"/>
          <w:sz w:val="28"/>
          <w:szCs w:val="28"/>
          <w:lang w:val="vi-VN"/>
        </w:rPr>
        <w:t>ngày 01/02/2016 của Bộ Quốc phòng </w:t>
      </w:r>
      <w:r w:rsidRPr="002E56B4">
        <w:rPr>
          <w:rFonts w:ascii="Times New Roman" w:eastAsia="Times New Roman" w:hAnsi="Times New Roman" w:cs="Times New Roman"/>
          <w:color w:val="000000"/>
          <w:sz w:val="28"/>
          <w:szCs w:val="28"/>
        </w:rPr>
        <w:t>q</w:t>
      </w:r>
      <w:r w:rsidRPr="002E56B4">
        <w:rPr>
          <w:rFonts w:ascii="Times New Roman" w:eastAsia="Times New Roman" w:hAnsi="Times New Roman" w:cs="Times New Roman"/>
          <w:color w:val="000000"/>
          <w:sz w:val="28"/>
          <w:szCs w:val="28"/>
          <w:lang w:val="vi-VN"/>
        </w:rPr>
        <w:t>uy định về cung cấp, quản lý, sử dụng dịch vụ chứng thực chữ ký số chuyên </w:t>
      </w:r>
      <w:r w:rsidRPr="002E56B4">
        <w:rPr>
          <w:rFonts w:ascii="Times New Roman" w:eastAsia="Times New Roman" w:hAnsi="Times New Roman" w:cs="Times New Roman"/>
          <w:color w:val="000000"/>
          <w:sz w:val="28"/>
          <w:szCs w:val="28"/>
        </w:rPr>
        <w:t>dù</w:t>
      </w:r>
      <w:r w:rsidRPr="002E56B4">
        <w:rPr>
          <w:rFonts w:ascii="Times New Roman" w:eastAsia="Times New Roman" w:hAnsi="Times New Roman" w:cs="Times New Roman"/>
          <w:color w:val="000000"/>
          <w:sz w:val="28"/>
          <w:szCs w:val="28"/>
          <w:lang w:val="vi-VN"/>
        </w:rPr>
        <w:t>ng phục vụ các cơ quan Đảng, Nhà nước, tổ chức chính trị - xã hội.</w:t>
      </w:r>
    </w:p>
    <w:p w:rsidR="002E56B4" w:rsidRPr="002E56B4" w:rsidRDefault="002E56B4" w:rsidP="002E56B4">
      <w:pPr>
        <w:shd w:val="clear" w:color="auto" w:fill="FFFFFF"/>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color w:val="000000"/>
          <w:sz w:val="28"/>
          <w:szCs w:val="28"/>
          <w:lang w:val="vi-VN"/>
        </w:rPr>
        <w:t>2. Thiết bị lưu khóa bí mật (USB Token) của cơ quan, tổ chức được giao </w:t>
      </w:r>
      <w:r w:rsidRPr="002E56B4">
        <w:rPr>
          <w:rFonts w:ascii="Times New Roman" w:eastAsia="Times New Roman" w:hAnsi="Times New Roman" w:cs="Times New Roman"/>
          <w:color w:val="000000"/>
          <w:sz w:val="28"/>
          <w:szCs w:val="28"/>
        </w:rPr>
        <w:t>v</w:t>
      </w:r>
      <w:r w:rsidRPr="002E56B4">
        <w:rPr>
          <w:rFonts w:ascii="Times New Roman" w:eastAsia="Times New Roman" w:hAnsi="Times New Roman" w:cs="Times New Roman"/>
          <w:color w:val="000000"/>
          <w:sz w:val="28"/>
          <w:szCs w:val="28"/>
          <w:lang w:val="vi-VN"/>
        </w:rPr>
        <w:t>ăn thư quản lý và sử dụng. Việc bảo quản, lưu giữ được thực hiện như với con </w:t>
      </w:r>
      <w:r w:rsidRPr="002E56B4">
        <w:rPr>
          <w:rFonts w:ascii="Times New Roman" w:eastAsia="Times New Roman" w:hAnsi="Times New Roman" w:cs="Times New Roman"/>
          <w:color w:val="000000"/>
          <w:sz w:val="28"/>
          <w:szCs w:val="28"/>
        </w:rPr>
        <w:t>d</w:t>
      </w:r>
      <w:r w:rsidRPr="002E56B4">
        <w:rPr>
          <w:rFonts w:ascii="Times New Roman" w:eastAsia="Times New Roman" w:hAnsi="Times New Roman" w:cs="Times New Roman"/>
          <w:color w:val="000000"/>
          <w:sz w:val="28"/>
          <w:szCs w:val="28"/>
          <w:lang w:val="vi-VN"/>
        </w:rPr>
        <w:t>ấu của đơn vị. Người được giao quản lý thiết bị lưu khóa bí mật của cơ quan, đơn vị chịu trách nhiệm trong việc quản lý và sử dụng thiết bị lưu khóa để tạo ra chữ ký số của cơ quan, đơn vị mình. Khi thay đổi người quản lý thiết bị lưu khóa bí </w:t>
      </w:r>
      <w:r w:rsidRPr="002E56B4">
        <w:rPr>
          <w:rFonts w:ascii="Times New Roman" w:eastAsia="Times New Roman" w:hAnsi="Times New Roman" w:cs="Times New Roman"/>
          <w:color w:val="000000"/>
          <w:sz w:val="28"/>
          <w:szCs w:val="28"/>
        </w:rPr>
        <w:t>m</w:t>
      </w:r>
      <w:r w:rsidRPr="002E56B4">
        <w:rPr>
          <w:rFonts w:ascii="Times New Roman" w:eastAsia="Times New Roman" w:hAnsi="Times New Roman" w:cs="Times New Roman"/>
          <w:color w:val="000000"/>
          <w:sz w:val="28"/>
          <w:szCs w:val="28"/>
          <w:lang w:val="vi-VN"/>
        </w:rPr>
        <w:t>ật phải lập biên bản bàn giao.</w:t>
      </w:r>
    </w:p>
    <w:p w:rsidR="002E56B4" w:rsidRPr="002E56B4" w:rsidRDefault="002E56B4" w:rsidP="002E56B4">
      <w:pPr>
        <w:shd w:val="clear" w:color="auto" w:fill="FFFFFF"/>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color w:val="000000"/>
          <w:sz w:val="28"/>
          <w:szCs w:val="28"/>
          <w:lang w:val="vi-VN"/>
        </w:rPr>
        <w:t>3. Thiết bị lưu khóa bí mật của cá nhân do cá nhân đó quản lý, lưu giữ </w:t>
      </w:r>
      <w:r w:rsidRPr="002E56B4">
        <w:rPr>
          <w:rFonts w:ascii="Times New Roman" w:eastAsia="Times New Roman" w:hAnsi="Times New Roman" w:cs="Times New Roman"/>
          <w:color w:val="000000"/>
          <w:sz w:val="28"/>
          <w:szCs w:val="28"/>
        </w:rPr>
        <w:t>và </w:t>
      </w:r>
      <w:r w:rsidRPr="002E56B4">
        <w:rPr>
          <w:rFonts w:ascii="Times New Roman" w:eastAsia="Times New Roman" w:hAnsi="Times New Roman" w:cs="Times New Roman"/>
          <w:color w:val="000000"/>
          <w:sz w:val="28"/>
          <w:szCs w:val="28"/>
          <w:lang w:val="vi-VN"/>
        </w:rPr>
        <w:t>sử dụng. Trường hợp giao cho văn thư quản lý, sử dụng phải được quy định trong </w:t>
      </w:r>
      <w:r w:rsidRPr="002E56B4">
        <w:rPr>
          <w:rFonts w:ascii="Times New Roman" w:eastAsia="Times New Roman" w:hAnsi="Times New Roman" w:cs="Times New Roman"/>
          <w:color w:val="000000"/>
          <w:sz w:val="28"/>
          <w:szCs w:val="28"/>
        </w:rPr>
        <w:t>qu</w:t>
      </w:r>
      <w:r w:rsidRPr="002E56B4">
        <w:rPr>
          <w:rFonts w:ascii="Times New Roman" w:eastAsia="Times New Roman" w:hAnsi="Times New Roman" w:cs="Times New Roman"/>
          <w:color w:val="000000"/>
          <w:sz w:val="28"/>
          <w:szCs w:val="28"/>
          <w:lang w:val="vi-VN"/>
        </w:rPr>
        <w:t>y chế công tác văn thư lưu trữ của cơ quan, đơn vị.</w:t>
      </w:r>
    </w:p>
    <w:p w:rsidR="002E56B4" w:rsidRPr="002E56B4" w:rsidRDefault="002E56B4" w:rsidP="002E56B4">
      <w:pPr>
        <w:shd w:val="clear" w:color="auto" w:fill="FFFFFF"/>
        <w:spacing w:after="0" w:line="234" w:lineRule="atLeast"/>
        <w:rPr>
          <w:rFonts w:ascii="Times New Roman" w:eastAsia="Times New Roman" w:hAnsi="Times New Roman" w:cs="Times New Roman"/>
          <w:color w:val="000000"/>
          <w:sz w:val="28"/>
          <w:szCs w:val="28"/>
        </w:rPr>
      </w:pPr>
      <w:bookmarkStart w:id="18" w:name="dieu_6"/>
      <w:r w:rsidRPr="002E56B4">
        <w:rPr>
          <w:rFonts w:ascii="Times New Roman" w:eastAsia="Times New Roman" w:hAnsi="Times New Roman" w:cs="Times New Roman"/>
          <w:b/>
          <w:bCs/>
          <w:color w:val="000000"/>
          <w:sz w:val="28"/>
          <w:szCs w:val="28"/>
          <w:lang w:val="vi-VN"/>
        </w:rPr>
        <w:t>Điều 6. Phương thức chuyển đổi chữ ký và con dấu sang chữ ký số</w:t>
      </w:r>
      <w:bookmarkEnd w:id="18"/>
    </w:p>
    <w:p w:rsidR="002E56B4" w:rsidRPr="002E56B4" w:rsidRDefault="002E56B4" w:rsidP="002E56B4">
      <w:pPr>
        <w:shd w:val="clear" w:color="auto" w:fill="FFFFFF"/>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color w:val="000000"/>
          <w:sz w:val="28"/>
          <w:szCs w:val="28"/>
          <w:lang w:val="vi-VN"/>
        </w:rPr>
        <w:t>1. Việc chuyển chữ ký và con dấu trên văn bản giấy sang chữ ký số trên </w:t>
      </w:r>
      <w:r w:rsidRPr="002E56B4">
        <w:rPr>
          <w:rFonts w:ascii="Times New Roman" w:eastAsia="Times New Roman" w:hAnsi="Times New Roman" w:cs="Times New Roman"/>
          <w:color w:val="000000"/>
          <w:sz w:val="28"/>
          <w:szCs w:val="28"/>
        </w:rPr>
        <w:t>vă</w:t>
      </w:r>
      <w:r w:rsidRPr="002E56B4">
        <w:rPr>
          <w:rFonts w:ascii="Times New Roman" w:eastAsia="Times New Roman" w:hAnsi="Times New Roman" w:cs="Times New Roman"/>
          <w:color w:val="000000"/>
          <w:sz w:val="28"/>
          <w:szCs w:val="28"/>
          <w:lang w:val="vi-VN"/>
        </w:rPr>
        <w:t>n bản điện tử sử dụng chữ ký số được thực hiện như sau:</w:t>
      </w:r>
    </w:p>
    <w:p w:rsidR="002E56B4" w:rsidRPr="002E56B4" w:rsidRDefault="002E56B4" w:rsidP="002E56B4">
      <w:pPr>
        <w:shd w:val="clear" w:color="auto" w:fill="FFFFFF"/>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color w:val="000000"/>
          <w:sz w:val="28"/>
          <w:szCs w:val="28"/>
          <w:lang w:val="vi-VN"/>
        </w:rPr>
        <w:t>a) Chữ ký của người ký trên văn bản điện tử được thể hiện bằng chữ ký số ký bởi khóa bí mật tương ứng với chứng thư số cấp cho người ký với tư các</w:t>
      </w:r>
      <w:r w:rsidRPr="002E56B4">
        <w:rPr>
          <w:rFonts w:ascii="Times New Roman" w:eastAsia="Times New Roman" w:hAnsi="Times New Roman" w:cs="Times New Roman"/>
          <w:color w:val="000000"/>
          <w:sz w:val="28"/>
          <w:szCs w:val="28"/>
        </w:rPr>
        <w:t>h </w:t>
      </w:r>
      <w:r w:rsidRPr="002E56B4">
        <w:rPr>
          <w:rFonts w:ascii="Times New Roman" w:eastAsia="Times New Roman" w:hAnsi="Times New Roman" w:cs="Times New Roman"/>
          <w:color w:val="000000"/>
          <w:sz w:val="28"/>
          <w:szCs w:val="28"/>
          <w:lang w:val="vi-VN"/>
        </w:rPr>
        <w:t>cá nhân (sau đây gọi là “Khóa bí mật ký”).</w:t>
      </w:r>
    </w:p>
    <w:p w:rsidR="002E56B4" w:rsidRPr="002E56B4" w:rsidRDefault="002E56B4" w:rsidP="002E56B4">
      <w:pPr>
        <w:shd w:val="clear" w:color="auto" w:fill="FFFFFF"/>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color w:val="000000"/>
          <w:sz w:val="28"/>
          <w:szCs w:val="28"/>
          <w:lang w:val="vi-VN"/>
        </w:rPr>
        <w:t>b) Con dấu của cơ quan, đơn vị trên môi trường điện tử được thể hiện b</w:t>
      </w:r>
      <w:r w:rsidRPr="002E56B4">
        <w:rPr>
          <w:rFonts w:ascii="Times New Roman" w:eastAsia="Times New Roman" w:hAnsi="Times New Roman" w:cs="Times New Roman"/>
          <w:color w:val="000000"/>
          <w:sz w:val="28"/>
          <w:szCs w:val="28"/>
        </w:rPr>
        <w:t>ằn</w:t>
      </w:r>
      <w:r w:rsidRPr="002E56B4">
        <w:rPr>
          <w:rFonts w:ascii="Times New Roman" w:eastAsia="Times New Roman" w:hAnsi="Times New Roman" w:cs="Times New Roman"/>
          <w:color w:val="000000"/>
          <w:sz w:val="28"/>
          <w:szCs w:val="28"/>
          <w:lang w:val="vi-VN"/>
        </w:rPr>
        <w:t>g chữ ký số ký bởi khóa bí mật tương ứng với chứng thư số cấp cho người có th</w:t>
      </w:r>
      <w:r w:rsidRPr="002E56B4">
        <w:rPr>
          <w:rFonts w:ascii="Times New Roman" w:eastAsia="Times New Roman" w:hAnsi="Times New Roman" w:cs="Times New Roman"/>
          <w:color w:val="000000"/>
          <w:sz w:val="28"/>
          <w:szCs w:val="28"/>
        </w:rPr>
        <w:t>ẩ</w:t>
      </w:r>
      <w:r w:rsidRPr="002E56B4">
        <w:rPr>
          <w:rFonts w:ascii="Times New Roman" w:eastAsia="Times New Roman" w:hAnsi="Times New Roman" w:cs="Times New Roman"/>
          <w:color w:val="000000"/>
          <w:sz w:val="28"/>
          <w:szCs w:val="28"/>
          <w:lang w:val="vi-VN"/>
        </w:rPr>
        <w:t>m quyền ký số với tư cách đại diện của cơ quan, đơn vị (sau đây gọi là “Khóa bí </w:t>
      </w:r>
      <w:r w:rsidRPr="002E56B4">
        <w:rPr>
          <w:rFonts w:ascii="Times New Roman" w:eastAsia="Times New Roman" w:hAnsi="Times New Roman" w:cs="Times New Roman"/>
          <w:color w:val="000000"/>
          <w:sz w:val="28"/>
          <w:szCs w:val="28"/>
        </w:rPr>
        <w:t>m</w:t>
      </w:r>
      <w:r w:rsidRPr="002E56B4">
        <w:rPr>
          <w:rFonts w:ascii="Times New Roman" w:eastAsia="Times New Roman" w:hAnsi="Times New Roman" w:cs="Times New Roman"/>
          <w:color w:val="000000"/>
          <w:sz w:val="28"/>
          <w:szCs w:val="28"/>
          <w:lang w:val="vi-VN"/>
        </w:rPr>
        <w:t>ật con dấu”).</w:t>
      </w:r>
    </w:p>
    <w:p w:rsidR="002E56B4" w:rsidRPr="002E56B4" w:rsidRDefault="002E56B4" w:rsidP="002E56B4">
      <w:pPr>
        <w:shd w:val="clear" w:color="auto" w:fill="FFFFFF"/>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color w:val="000000"/>
          <w:sz w:val="28"/>
          <w:szCs w:val="28"/>
          <w:lang w:val="vi-VN"/>
        </w:rPr>
        <w:t>2. Các trường hợp khác về sử dụng con dấu trên văn bản giấy khi chuyển </w:t>
      </w:r>
      <w:r w:rsidRPr="002E56B4">
        <w:rPr>
          <w:rFonts w:ascii="Times New Roman" w:eastAsia="Times New Roman" w:hAnsi="Times New Roman" w:cs="Times New Roman"/>
          <w:color w:val="000000"/>
          <w:sz w:val="28"/>
          <w:szCs w:val="28"/>
        </w:rPr>
        <w:t>đ</w:t>
      </w:r>
      <w:r w:rsidRPr="002E56B4">
        <w:rPr>
          <w:rFonts w:ascii="Times New Roman" w:eastAsia="Times New Roman" w:hAnsi="Times New Roman" w:cs="Times New Roman"/>
          <w:color w:val="000000"/>
          <w:sz w:val="28"/>
          <w:szCs w:val="28"/>
          <w:lang w:val="vi-VN"/>
        </w:rPr>
        <w:t>ổi sang môi trường điện tử sẽ tương ứng như sau:</w:t>
      </w:r>
    </w:p>
    <w:p w:rsidR="002E56B4" w:rsidRPr="002E56B4" w:rsidRDefault="002E56B4" w:rsidP="002E56B4">
      <w:pPr>
        <w:shd w:val="clear" w:color="auto" w:fill="FFFFFF"/>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color w:val="000000"/>
          <w:sz w:val="28"/>
          <w:szCs w:val="28"/>
          <w:lang w:val="vi-VN"/>
        </w:rPr>
        <w:lastRenderedPageBreak/>
        <w:t>a) Dấu giáp lai: trong môi trường điện tử, chữ ký số đảm bảo tính toàn </w:t>
      </w:r>
      <w:r w:rsidRPr="002E56B4">
        <w:rPr>
          <w:rFonts w:ascii="Times New Roman" w:eastAsia="Times New Roman" w:hAnsi="Times New Roman" w:cs="Times New Roman"/>
          <w:color w:val="000000"/>
          <w:sz w:val="28"/>
          <w:szCs w:val="28"/>
        </w:rPr>
        <w:t>vẹ</w:t>
      </w:r>
      <w:r w:rsidRPr="002E56B4">
        <w:rPr>
          <w:rFonts w:ascii="Times New Roman" w:eastAsia="Times New Roman" w:hAnsi="Times New Roman" w:cs="Times New Roman"/>
          <w:color w:val="000000"/>
          <w:sz w:val="28"/>
          <w:szCs w:val="28"/>
          <w:lang w:val="vi-VN"/>
        </w:rPr>
        <w:t>n của văn bản điện tử. Văn bản điện tử có chữ ký số hợp pháp không cần cơ chế đ</w:t>
      </w:r>
      <w:r w:rsidRPr="002E56B4">
        <w:rPr>
          <w:rFonts w:ascii="Times New Roman" w:eastAsia="Times New Roman" w:hAnsi="Times New Roman" w:cs="Times New Roman"/>
          <w:color w:val="000000"/>
          <w:sz w:val="28"/>
          <w:szCs w:val="28"/>
        </w:rPr>
        <w:t>ả</w:t>
      </w:r>
      <w:r w:rsidRPr="002E56B4">
        <w:rPr>
          <w:rFonts w:ascii="Times New Roman" w:eastAsia="Times New Roman" w:hAnsi="Times New Roman" w:cs="Times New Roman"/>
          <w:color w:val="000000"/>
          <w:sz w:val="28"/>
          <w:szCs w:val="28"/>
          <w:lang w:val="vi-VN"/>
        </w:rPr>
        <w:t>m bảo tính toàn vẹn bổ sung tương ứng với dấu giáp lai.</w:t>
      </w:r>
    </w:p>
    <w:p w:rsidR="002E56B4" w:rsidRPr="002E56B4" w:rsidRDefault="002E56B4" w:rsidP="002E56B4">
      <w:pPr>
        <w:shd w:val="clear" w:color="auto" w:fill="FFFFFF"/>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color w:val="000000"/>
          <w:sz w:val="28"/>
          <w:szCs w:val="28"/>
          <w:lang w:val="vi-VN"/>
        </w:rPr>
        <w:t>b) Dấu treo: trong môi trường điện tử, nếu tài liệu đi kèm với văn bản ch</w:t>
      </w:r>
      <w:r w:rsidRPr="002E56B4">
        <w:rPr>
          <w:rFonts w:ascii="Times New Roman" w:eastAsia="Times New Roman" w:hAnsi="Times New Roman" w:cs="Times New Roman"/>
          <w:color w:val="000000"/>
          <w:sz w:val="28"/>
          <w:szCs w:val="28"/>
        </w:rPr>
        <w:t>ính </w:t>
      </w:r>
      <w:r w:rsidRPr="002E56B4">
        <w:rPr>
          <w:rFonts w:ascii="Times New Roman" w:eastAsia="Times New Roman" w:hAnsi="Times New Roman" w:cs="Times New Roman"/>
          <w:color w:val="000000"/>
          <w:sz w:val="28"/>
          <w:szCs w:val="28"/>
          <w:lang w:val="vi-VN"/>
        </w:rPr>
        <w:t>nằm trong cùng một tệp điện tử và văn bản chính có chữ ký số hợp pháp thì kh</w:t>
      </w:r>
      <w:r w:rsidRPr="002E56B4">
        <w:rPr>
          <w:rFonts w:ascii="Times New Roman" w:eastAsia="Times New Roman" w:hAnsi="Times New Roman" w:cs="Times New Roman"/>
          <w:color w:val="000000"/>
          <w:sz w:val="28"/>
          <w:szCs w:val="28"/>
        </w:rPr>
        <w:t>ôn</w:t>
      </w:r>
      <w:r w:rsidRPr="002E56B4">
        <w:rPr>
          <w:rFonts w:ascii="Times New Roman" w:eastAsia="Times New Roman" w:hAnsi="Times New Roman" w:cs="Times New Roman"/>
          <w:color w:val="000000"/>
          <w:sz w:val="28"/>
          <w:szCs w:val="28"/>
          <w:lang w:val="vi-VN"/>
        </w:rPr>
        <w:t>g cần cơ chế bổ sung để đảm bảo tài liệu đi kèm là phần không thể tách rời nội d</w:t>
      </w:r>
      <w:r w:rsidRPr="002E56B4">
        <w:rPr>
          <w:rFonts w:ascii="Times New Roman" w:eastAsia="Times New Roman" w:hAnsi="Times New Roman" w:cs="Times New Roman"/>
          <w:color w:val="000000"/>
          <w:sz w:val="28"/>
          <w:szCs w:val="28"/>
        </w:rPr>
        <w:t>un</w:t>
      </w:r>
      <w:r w:rsidRPr="002E56B4">
        <w:rPr>
          <w:rFonts w:ascii="Times New Roman" w:eastAsia="Times New Roman" w:hAnsi="Times New Roman" w:cs="Times New Roman"/>
          <w:color w:val="000000"/>
          <w:sz w:val="28"/>
          <w:szCs w:val="28"/>
          <w:lang w:val="vi-VN"/>
        </w:rPr>
        <w:t>g của văn bản chính. N</w:t>
      </w:r>
      <w:r w:rsidRPr="002E56B4">
        <w:rPr>
          <w:rFonts w:ascii="Times New Roman" w:eastAsia="Times New Roman" w:hAnsi="Times New Roman" w:cs="Times New Roman"/>
          <w:color w:val="000000"/>
          <w:sz w:val="28"/>
          <w:szCs w:val="28"/>
        </w:rPr>
        <w:t>ế</w:t>
      </w:r>
      <w:r w:rsidRPr="002E56B4">
        <w:rPr>
          <w:rFonts w:ascii="Times New Roman" w:eastAsia="Times New Roman" w:hAnsi="Times New Roman" w:cs="Times New Roman"/>
          <w:color w:val="000000"/>
          <w:sz w:val="28"/>
          <w:szCs w:val="28"/>
          <w:lang w:val="vi-VN"/>
        </w:rPr>
        <w:t>u tài liệu đi kèm với văn bản chính không thuộc cùng </w:t>
      </w:r>
      <w:r w:rsidRPr="002E56B4">
        <w:rPr>
          <w:rFonts w:ascii="Times New Roman" w:eastAsia="Times New Roman" w:hAnsi="Times New Roman" w:cs="Times New Roman"/>
          <w:color w:val="000000"/>
          <w:sz w:val="28"/>
          <w:szCs w:val="28"/>
        </w:rPr>
        <w:t>mộ</w:t>
      </w:r>
      <w:r w:rsidRPr="002E56B4">
        <w:rPr>
          <w:rFonts w:ascii="Times New Roman" w:eastAsia="Times New Roman" w:hAnsi="Times New Roman" w:cs="Times New Roman"/>
          <w:color w:val="000000"/>
          <w:sz w:val="28"/>
          <w:szCs w:val="28"/>
          <w:lang w:val="vi-VN"/>
        </w:rPr>
        <w:t>t tệp điện tử thì tài liệu đi kèm cần được ký số bởi Khóa bí mật con dấu.</w:t>
      </w:r>
    </w:p>
    <w:p w:rsidR="002E56B4" w:rsidRPr="002E56B4" w:rsidRDefault="002E56B4" w:rsidP="002E56B4">
      <w:pPr>
        <w:shd w:val="clear" w:color="auto" w:fill="FFFFFF"/>
        <w:spacing w:after="0" w:line="234" w:lineRule="atLeast"/>
        <w:rPr>
          <w:rFonts w:ascii="Times New Roman" w:eastAsia="Times New Roman" w:hAnsi="Times New Roman" w:cs="Times New Roman"/>
          <w:color w:val="000000"/>
          <w:sz w:val="28"/>
          <w:szCs w:val="28"/>
        </w:rPr>
      </w:pPr>
      <w:bookmarkStart w:id="19" w:name="dieu_7"/>
      <w:r w:rsidRPr="002E56B4">
        <w:rPr>
          <w:rFonts w:ascii="Times New Roman" w:eastAsia="Times New Roman" w:hAnsi="Times New Roman" w:cs="Times New Roman"/>
          <w:b/>
          <w:bCs/>
          <w:color w:val="000000"/>
          <w:sz w:val="28"/>
          <w:szCs w:val="28"/>
          <w:lang w:val="vi-VN"/>
        </w:rPr>
        <w:t>Điều 7. Đầu mối gửi, nhận văn bản điện tử</w:t>
      </w:r>
      <w:bookmarkEnd w:id="19"/>
    </w:p>
    <w:p w:rsidR="002E56B4" w:rsidRPr="002E56B4" w:rsidRDefault="002E56B4" w:rsidP="002E56B4">
      <w:pPr>
        <w:shd w:val="clear" w:color="auto" w:fill="FFFFFF"/>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color w:val="000000"/>
          <w:sz w:val="28"/>
          <w:szCs w:val="28"/>
          <w:lang w:val="vi-VN"/>
        </w:rPr>
        <w:t>1. Văn phòng Ủy ban nhân dân tỉnh gửi, nhận văn bản điện tử thuộc phạm vi, thẩm quyền quản lý của </w:t>
      </w:r>
      <w:r w:rsidRPr="002E56B4">
        <w:rPr>
          <w:rFonts w:ascii="Times New Roman" w:eastAsia="Times New Roman" w:hAnsi="Times New Roman" w:cs="Times New Roman"/>
          <w:color w:val="000000"/>
          <w:sz w:val="28"/>
          <w:szCs w:val="28"/>
        </w:rPr>
        <w:t>Ủ</w:t>
      </w:r>
      <w:r w:rsidRPr="002E56B4">
        <w:rPr>
          <w:rFonts w:ascii="Times New Roman" w:eastAsia="Times New Roman" w:hAnsi="Times New Roman" w:cs="Times New Roman"/>
          <w:color w:val="000000"/>
          <w:sz w:val="28"/>
          <w:szCs w:val="28"/>
          <w:lang w:val="vi-VN"/>
        </w:rPr>
        <w:t>y ban nhân dân tỉnh, Chủ tịch Ủy ban nhân dân tỉnh và theo Quy chế làm việc của </w:t>
      </w:r>
      <w:r w:rsidRPr="002E56B4">
        <w:rPr>
          <w:rFonts w:ascii="Times New Roman" w:eastAsia="Times New Roman" w:hAnsi="Times New Roman" w:cs="Times New Roman"/>
          <w:color w:val="000000"/>
          <w:sz w:val="28"/>
          <w:szCs w:val="28"/>
        </w:rPr>
        <w:t>Ủy </w:t>
      </w:r>
      <w:r w:rsidRPr="002E56B4">
        <w:rPr>
          <w:rFonts w:ascii="Times New Roman" w:eastAsia="Times New Roman" w:hAnsi="Times New Roman" w:cs="Times New Roman"/>
          <w:color w:val="000000"/>
          <w:sz w:val="28"/>
          <w:szCs w:val="28"/>
          <w:lang w:val="vi-VN"/>
        </w:rPr>
        <w:t>ban nhân dân tỉnh, Quy chế về công tác văn thư, lưu trữ của Văn phòng Ủy ban nhân dân tỉnh.</w:t>
      </w:r>
    </w:p>
    <w:p w:rsidR="002E56B4" w:rsidRPr="002E56B4" w:rsidRDefault="002E56B4" w:rsidP="002E56B4">
      <w:pPr>
        <w:shd w:val="clear" w:color="auto" w:fill="FFFFFF"/>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color w:val="000000"/>
          <w:sz w:val="28"/>
          <w:szCs w:val="28"/>
          <w:lang w:val="vi-VN"/>
        </w:rPr>
        <w:t>2. Văn phòng các Sở; Bộ phận hành chính của các ban, ngành là đầu mối gửi, nhận văn bản điện tử thuộc phạm vi, thẩm quyền quản lý của mình và theo Quy chế làm việc, Quy chế về công tác văn thư, lưu trữ của các Sở, ban, ngành.</w:t>
      </w:r>
    </w:p>
    <w:p w:rsidR="002E56B4" w:rsidRPr="002E56B4" w:rsidRDefault="002E56B4" w:rsidP="002E56B4">
      <w:pPr>
        <w:shd w:val="clear" w:color="auto" w:fill="FFFFFF"/>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color w:val="000000"/>
          <w:sz w:val="28"/>
          <w:szCs w:val="28"/>
          <w:lang w:val="vi-VN"/>
        </w:rPr>
        <w:t>3. Văn phòng HĐND và UBND cấp huyện; Văn phòng cấp huyện; Bộ phận hành chính của UBND cấp xã là đầu mối gửi, nhận văn bản điện tử thuộc phạm vi, thẩm quyền quản lý và theo Quy chế làm việc, Quy chế về công tác văn thư, lưu trữ của cơ quan, đơn vị mình.</w:t>
      </w:r>
    </w:p>
    <w:p w:rsidR="002E56B4" w:rsidRPr="002E56B4" w:rsidRDefault="002E56B4" w:rsidP="002E56B4">
      <w:pPr>
        <w:shd w:val="clear" w:color="auto" w:fill="FFFFFF"/>
        <w:spacing w:after="0" w:line="234" w:lineRule="atLeast"/>
        <w:rPr>
          <w:rFonts w:ascii="Times New Roman" w:eastAsia="Times New Roman" w:hAnsi="Times New Roman" w:cs="Times New Roman"/>
          <w:color w:val="000000"/>
          <w:sz w:val="28"/>
          <w:szCs w:val="28"/>
        </w:rPr>
      </w:pPr>
      <w:bookmarkStart w:id="20" w:name="chuong_2"/>
      <w:r w:rsidRPr="002E56B4">
        <w:rPr>
          <w:rFonts w:ascii="Times New Roman" w:eastAsia="Times New Roman" w:hAnsi="Times New Roman" w:cs="Times New Roman"/>
          <w:b/>
          <w:bCs/>
          <w:color w:val="000000"/>
          <w:sz w:val="28"/>
          <w:szCs w:val="28"/>
          <w:lang w:val="vi-VN"/>
        </w:rPr>
        <w:t>Chương II</w:t>
      </w:r>
      <w:bookmarkEnd w:id="20"/>
    </w:p>
    <w:p w:rsidR="002E56B4" w:rsidRPr="002E56B4" w:rsidRDefault="002E56B4" w:rsidP="002E56B4">
      <w:pPr>
        <w:shd w:val="clear" w:color="auto" w:fill="FFFFFF"/>
        <w:spacing w:after="0" w:line="234" w:lineRule="atLeast"/>
        <w:jc w:val="center"/>
        <w:rPr>
          <w:rFonts w:ascii="Times New Roman" w:eastAsia="Times New Roman" w:hAnsi="Times New Roman" w:cs="Times New Roman"/>
          <w:color w:val="000000"/>
          <w:sz w:val="28"/>
          <w:szCs w:val="28"/>
        </w:rPr>
      </w:pPr>
      <w:bookmarkStart w:id="21" w:name="chuong_2_name"/>
      <w:r w:rsidRPr="002E56B4">
        <w:rPr>
          <w:rFonts w:ascii="Times New Roman" w:eastAsia="Times New Roman" w:hAnsi="Times New Roman" w:cs="Times New Roman"/>
          <w:b/>
          <w:bCs/>
          <w:color w:val="000000"/>
          <w:sz w:val="28"/>
          <w:szCs w:val="28"/>
          <w:lang w:val="vi-VN"/>
        </w:rPr>
        <w:t>NHỮNG QUY ĐỊNH CỤ THỂ</w:t>
      </w:r>
      <w:bookmarkEnd w:id="21"/>
    </w:p>
    <w:p w:rsidR="002E56B4" w:rsidRPr="002E56B4" w:rsidRDefault="002E56B4" w:rsidP="002E56B4">
      <w:pPr>
        <w:shd w:val="clear" w:color="auto" w:fill="FFFFFF"/>
        <w:spacing w:after="0" w:line="234" w:lineRule="atLeast"/>
        <w:rPr>
          <w:rFonts w:ascii="Times New Roman" w:eastAsia="Times New Roman" w:hAnsi="Times New Roman" w:cs="Times New Roman"/>
          <w:color w:val="000000"/>
          <w:sz w:val="28"/>
          <w:szCs w:val="28"/>
        </w:rPr>
      </w:pPr>
      <w:bookmarkStart w:id="22" w:name="dieu_8"/>
      <w:r w:rsidRPr="002E56B4">
        <w:rPr>
          <w:rFonts w:ascii="Times New Roman" w:eastAsia="Times New Roman" w:hAnsi="Times New Roman" w:cs="Times New Roman"/>
          <w:b/>
          <w:bCs/>
          <w:color w:val="000000"/>
          <w:sz w:val="28"/>
          <w:szCs w:val="28"/>
          <w:lang w:val="vi-VN"/>
        </w:rPr>
        <w:t>Điều 8. Các loại văn bản phải gửi, nhận dưới dạng điện tử</w:t>
      </w:r>
      <w:bookmarkEnd w:id="22"/>
    </w:p>
    <w:p w:rsidR="002E56B4" w:rsidRPr="002E56B4" w:rsidRDefault="002E56B4" w:rsidP="002E56B4">
      <w:pPr>
        <w:shd w:val="clear" w:color="auto" w:fill="FFFFFF"/>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color w:val="000000"/>
          <w:sz w:val="28"/>
          <w:szCs w:val="28"/>
          <w:lang w:val="vi-VN"/>
        </w:rPr>
        <w:t>Tất cả các văn bản do các cơ quan, đơn vị phát hành (trừ văn bản mật) phải được gửi và nhận bằng văn bản điện tử có sử dụng chữ ký số chuyên dùng thông qua Hệ thống Quản lý văn bản và điều hành.</w:t>
      </w:r>
    </w:p>
    <w:p w:rsidR="002E56B4" w:rsidRPr="002E56B4" w:rsidRDefault="002E56B4" w:rsidP="002E56B4">
      <w:pPr>
        <w:shd w:val="clear" w:color="auto" w:fill="FFFFFF"/>
        <w:spacing w:after="0" w:line="234" w:lineRule="atLeast"/>
        <w:rPr>
          <w:rFonts w:ascii="Times New Roman" w:eastAsia="Times New Roman" w:hAnsi="Times New Roman" w:cs="Times New Roman"/>
          <w:color w:val="000000"/>
          <w:sz w:val="28"/>
          <w:szCs w:val="28"/>
        </w:rPr>
      </w:pPr>
      <w:bookmarkStart w:id="23" w:name="dieu_9"/>
      <w:r w:rsidRPr="002E56B4">
        <w:rPr>
          <w:rFonts w:ascii="Times New Roman" w:eastAsia="Times New Roman" w:hAnsi="Times New Roman" w:cs="Times New Roman"/>
          <w:b/>
          <w:bCs/>
          <w:color w:val="000000"/>
          <w:sz w:val="28"/>
          <w:szCs w:val="28"/>
          <w:lang w:val="vi-VN"/>
        </w:rPr>
        <w:t>Điều 9. Các loại văn bản điện tử gửi kèm văn bản giấy</w:t>
      </w:r>
      <w:bookmarkEnd w:id="23"/>
    </w:p>
    <w:p w:rsidR="002E56B4" w:rsidRPr="002E56B4" w:rsidRDefault="002E56B4" w:rsidP="002E56B4">
      <w:pPr>
        <w:shd w:val="clear" w:color="auto" w:fill="FFFFFF"/>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color w:val="000000"/>
          <w:sz w:val="28"/>
          <w:szCs w:val="28"/>
          <w:lang w:val="vi-VN"/>
        </w:rPr>
        <w:lastRenderedPageBreak/>
        <w:t>1. Văn bản quy phạm pháp luật gửi cơ quan cấp trên; cơ quan ngoài hệ thống hành chính nhà nước; cơ quan giúp Ủy ban nhân dân tỉnh theo dõi, kiểm tra văn bản quy phạm pháp luật.</w:t>
      </w:r>
    </w:p>
    <w:p w:rsidR="002E56B4" w:rsidRPr="002E56B4" w:rsidRDefault="002E56B4" w:rsidP="002E56B4">
      <w:pPr>
        <w:shd w:val="clear" w:color="auto" w:fill="FFFFFF"/>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color w:val="000000"/>
          <w:sz w:val="28"/>
          <w:szCs w:val="28"/>
          <w:lang w:val="vi-VN"/>
        </w:rPr>
        <w:t>2. Văn bản, tài liệu trình Ủy ban nhân dân tỉnh, Chủ tịch Ủy ban nhân dân tỉnh.</w:t>
      </w:r>
    </w:p>
    <w:p w:rsidR="002E56B4" w:rsidRPr="002E56B4" w:rsidRDefault="002E56B4" w:rsidP="002E56B4">
      <w:pPr>
        <w:shd w:val="clear" w:color="auto" w:fill="FFFFFF"/>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color w:val="000000"/>
          <w:sz w:val="28"/>
          <w:szCs w:val="28"/>
          <w:lang w:val="vi-VN"/>
        </w:rPr>
        <w:t>3. Văn bản, tài liệu do cơ quan chuyên môn thuộc Ủy ban nhân dân cấp huyện hoặc cơ quan cấp xã trình Ủy ban nhân dân cấp huyện, Chủ tịch Ủy ban nhân dân cấp huyện.</w:t>
      </w:r>
    </w:p>
    <w:p w:rsidR="002E56B4" w:rsidRPr="002E56B4" w:rsidRDefault="002E56B4" w:rsidP="002E56B4">
      <w:pPr>
        <w:shd w:val="clear" w:color="auto" w:fill="FFFFFF"/>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color w:val="000000"/>
          <w:sz w:val="28"/>
          <w:szCs w:val="28"/>
          <w:lang w:val="vi-VN"/>
        </w:rPr>
        <w:t>4. Văn bản chuyên ngành theo quy định của Chính phủ phải lưu hồ sơ bằng bản gốc.</w:t>
      </w:r>
    </w:p>
    <w:p w:rsidR="002E56B4" w:rsidRPr="002E56B4" w:rsidRDefault="002E56B4" w:rsidP="002E56B4">
      <w:pPr>
        <w:shd w:val="clear" w:color="auto" w:fill="FFFFFF"/>
        <w:spacing w:after="0" w:line="234" w:lineRule="atLeast"/>
        <w:rPr>
          <w:rFonts w:ascii="Times New Roman" w:eastAsia="Times New Roman" w:hAnsi="Times New Roman" w:cs="Times New Roman"/>
          <w:color w:val="000000"/>
          <w:sz w:val="28"/>
          <w:szCs w:val="28"/>
        </w:rPr>
      </w:pPr>
      <w:bookmarkStart w:id="24" w:name="dieu_10"/>
      <w:r w:rsidRPr="002E56B4">
        <w:rPr>
          <w:rFonts w:ascii="Times New Roman" w:eastAsia="Times New Roman" w:hAnsi="Times New Roman" w:cs="Times New Roman"/>
          <w:b/>
          <w:bCs/>
          <w:color w:val="000000"/>
          <w:sz w:val="28"/>
          <w:szCs w:val="28"/>
          <w:lang w:val="vi-VN"/>
        </w:rPr>
        <w:t>Điều 10. Tiếp nhận văn bản điện tử</w:t>
      </w:r>
      <w:bookmarkEnd w:id="24"/>
    </w:p>
    <w:p w:rsidR="002E56B4" w:rsidRPr="002E56B4" w:rsidRDefault="002E56B4" w:rsidP="002E56B4">
      <w:pPr>
        <w:shd w:val="clear" w:color="auto" w:fill="FFFFFF"/>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color w:val="000000"/>
          <w:sz w:val="28"/>
          <w:szCs w:val="28"/>
          <w:lang w:val="vi-VN"/>
        </w:rPr>
        <w:t>1. Trường hợp tiếp nhận văn bản đến dạng bản giấy: Văn thư tiến hành quét văn bản đến (trên máy quét), cập nhật thông tin văn bản đến vào Hệ thống phần mềm Quản lý văn bản và điều hành và chuyển lãnh đạo xử lý theo quy trình xử lý văn bản nội bộ của cơ quan.</w:t>
      </w:r>
    </w:p>
    <w:p w:rsidR="002E56B4" w:rsidRPr="002E56B4" w:rsidRDefault="002E56B4" w:rsidP="002E56B4">
      <w:pPr>
        <w:shd w:val="clear" w:color="auto" w:fill="FFFFFF"/>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color w:val="000000"/>
          <w:sz w:val="28"/>
          <w:szCs w:val="28"/>
          <w:lang w:val="vi-VN"/>
        </w:rPr>
        <w:t>2. Trường hợp văn bản đến là văn bản điện tử được gửi liên thông từ cơ quan khác: Khi nhận được văn bản đến văn thư tiếp nhận văn bản tại mục “Chờ lưu trữ”, sau đó xác thực chữ ký số của văn bản điện tử thông qua chức năng “Kiểm tra ký số” của phần mềm Quản lý văn bản và điều hành để tiến hành xác thực chữ ký số của văn bản điện tử.</w:t>
      </w:r>
    </w:p>
    <w:p w:rsidR="002E56B4" w:rsidRPr="002E56B4" w:rsidRDefault="002E56B4" w:rsidP="002E56B4">
      <w:pPr>
        <w:shd w:val="clear" w:color="auto" w:fill="FFFFFF"/>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color w:val="000000"/>
          <w:sz w:val="28"/>
          <w:szCs w:val="28"/>
          <w:lang w:val="vi-VN"/>
        </w:rPr>
        <w:t>Nếu chữ ký số hợp lệ, phần mềm sẽ tự động phản hồi đến bên gửi văn </w:t>
      </w:r>
      <w:r w:rsidRPr="002E56B4">
        <w:rPr>
          <w:rFonts w:ascii="Times New Roman" w:eastAsia="Times New Roman" w:hAnsi="Times New Roman" w:cs="Times New Roman"/>
          <w:color w:val="000000"/>
          <w:sz w:val="28"/>
          <w:szCs w:val="28"/>
        </w:rPr>
        <w:t>b</w:t>
      </w:r>
      <w:r w:rsidRPr="002E56B4">
        <w:rPr>
          <w:rFonts w:ascii="Times New Roman" w:eastAsia="Times New Roman" w:hAnsi="Times New Roman" w:cs="Times New Roman"/>
          <w:color w:val="000000"/>
          <w:sz w:val="28"/>
          <w:szCs w:val="28"/>
          <w:lang w:val="vi-VN"/>
        </w:rPr>
        <w:t>ản đã được chấp nhận; văn thư thực hiện đăng ký văn bản đến, cập nhật thông tin </w:t>
      </w:r>
      <w:r w:rsidRPr="002E56B4">
        <w:rPr>
          <w:rFonts w:ascii="Times New Roman" w:eastAsia="Times New Roman" w:hAnsi="Times New Roman" w:cs="Times New Roman"/>
          <w:color w:val="000000"/>
          <w:sz w:val="28"/>
          <w:szCs w:val="28"/>
        </w:rPr>
        <w:t>ti</w:t>
      </w:r>
      <w:r w:rsidRPr="002E56B4">
        <w:rPr>
          <w:rFonts w:ascii="Times New Roman" w:eastAsia="Times New Roman" w:hAnsi="Times New Roman" w:cs="Times New Roman"/>
          <w:color w:val="000000"/>
          <w:sz w:val="28"/>
          <w:szCs w:val="28"/>
          <w:lang w:val="vi-VN"/>
        </w:rPr>
        <w:t>ếp nhận văn bản điện tử vào Hệ thống phần mềm Quản lý văn bản và điều h</w:t>
      </w:r>
      <w:r w:rsidRPr="002E56B4">
        <w:rPr>
          <w:rFonts w:ascii="Times New Roman" w:eastAsia="Times New Roman" w:hAnsi="Times New Roman" w:cs="Times New Roman"/>
          <w:color w:val="000000"/>
          <w:sz w:val="28"/>
          <w:szCs w:val="28"/>
        </w:rPr>
        <w:t>àn</w:t>
      </w:r>
      <w:r w:rsidRPr="002E56B4">
        <w:rPr>
          <w:rFonts w:ascii="Times New Roman" w:eastAsia="Times New Roman" w:hAnsi="Times New Roman" w:cs="Times New Roman"/>
          <w:color w:val="000000"/>
          <w:sz w:val="28"/>
          <w:szCs w:val="28"/>
          <w:lang w:val="vi-VN"/>
        </w:rPr>
        <w:t>h, chuyển </w:t>
      </w:r>
      <w:r w:rsidRPr="002E56B4">
        <w:rPr>
          <w:rFonts w:ascii="Times New Roman" w:eastAsia="Times New Roman" w:hAnsi="Times New Roman" w:cs="Times New Roman"/>
          <w:color w:val="000000"/>
          <w:sz w:val="28"/>
          <w:szCs w:val="28"/>
        </w:rPr>
        <w:t>lã</w:t>
      </w:r>
      <w:r w:rsidRPr="002E56B4">
        <w:rPr>
          <w:rFonts w:ascii="Times New Roman" w:eastAsia="Times New Roman" w:hAnsi="Times New Roman" w:cs="Times New Roman"/>
          <w:color w:val="000000"/>
          <w:sz w:val="28"/>
          <w:szCs w:val="28"/>
          <w:lang w:val="vi-VN"/>
        </w:rPr>
        <w:t>nh đạo xử lý theo quy trình xử lý văn b</w:t>
      </w:r>
      <w:r w:rsidRPr="002E56B4">
        <w:rPr>
          <w:rFonts w:ascii="Times New Roman" w:eastAsia="Times New Roman" w:hAnsi="Times New Roman" w:cs="Times New Roman"/>
          <w:color w:val="000000"/>
          <w:sz w:val="28"/>
          <w:szCs w:val="28"/>
        </w:rPr>
        <w:t>ả</w:t>
      </w:r>
      <w:r w:rsidRPr="002E56B4">
        <w:rPr>
          <w:rFonts w:ascii="Times New Roman" w:eastAsia="Times New Roman" w:hAnsi="Times New Roman" w:cs="Times New Roman"/>
          <w:color w:val="000000"/>
          <w:sz w:val="28"/>
          <w:szCs w:val="28"/>
          <w:lang w:val="vi-VN"/>
        </w:rPr>
        <w:t>n nội bộ của cơ quan.</w:t>
      </w:r>
    </w:p>
    <w:p w:rsidR="002E56B4" w:rsidRPr="002E56B4" w:rsidRDefault="002E56B4" w:rsidP="002E56B4">
      <w:pPr>
        <w:shd w:val="clear" w:color="auto" w:fill="FFFFFF"/>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color w:val="000000"/>
          <w:sz w:val="28"/>
          <w:szCs w:val="28"/>
          <w:lang w:val="vi-VN"/>
        </w:rPr>
        <w:t>Nếu chữ ký số không hợp lệ, hệ thống phần mềm Quản lý văn bản và </w:t>
      </w:r>
      <w:r w:rsidRPr="002E56B4">
        <w:rPr>
          <w:rFonts w:ascii="Times New Roman" w:eastAsia="Times New Roman" w:hAnsi="Times New Roman" w:cs="Times New Roman"/>
          <w:color w:val="000000"/>
          <w:sz w:val="28"/>
          <w:szCs w:val="28"/>
        </w:rPr>
        <w:t>đi</w:t>
      </w:r>
      <w:r w:rsidRPr="002E56B4">
        <w:rPr>
          <w:rFonts w:ascii="Times New Roman" w:eastAsia="Times New Roman" w:hAnsi="Times New Roman" w:cs="Times New Roman"/>
          <w:color w:val="000000"/>
          <w:sz w:val="28"/>
          <w:szCs w:val="28"/>
          <w:lang w:val="vi-VN"/>
        </w:rPr>
        <w:t>ều hành không thực hiện tiếp nhận văn bản đến và gửi trả lại văn bản cho bên gửi bi</w:t>
      </w:r>
      <w:r w:rsidRPr="002E56B4">
        <w:rPr>
          <w:rFonts w:ascii="Times New Roman" w:eastAsia="Times New Roman" w:hAnsi="Times New Roman" w:cs="Times New Roman"/>
          <w:color w:val="000000"/>
          <w:sz w:val="28"/>
          <w:szCs w:val="28"/>
        </w:rPr>
        <w:t>ết.</w:t>
      </w:r>
    </w:p>
    <w:p w:rsidR="002E56B4" w:rsidRPr="002E56B4" w:rsidRDefault="002E56B4" w:rsidP="002E56B4">
      <w:pPr>
        <w:shd w:val="clear" w:color="auto" w:fill="FFFFFF"/>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color w:val="000000"/>
          <w:sz w:val="28"/>
          <w:szCs w:val="28"/>
          <w:lang w:val="vi-VN"/>
        </w:rPr>
        <w:t>3. Văn thư phải thực hiện tiếp nhận văn bản đến và trình Lãnh đạo cơ </w:t>
      </w:r>
      <w:r w:rsidRPr="002E56B4">
        <w:rPr>
          <w:rFonts w:ascii="Times New Roman" w:eastAsia="Times New Roman" w:hAnsi="Times New Roman" w:cs="Times New Roman"/>
          <w:color w:val="000000"/>
          <w:sz w:val="28"/>
          <w:szCs w:val="28"/>
        </w:rPr>
        <w:t>qu</w:t>
      </w:r>
      <w:r w:rsidRPr="002E56B4">
        <w:rPr>
          <w:rFonts w:ascii="Times New Roman" w:eastAsia="Times New Roman" w:hAnsi="Times New Roman" w:cs="Times New Roman"/>
          <w:color w:val="000000"/>
          <w:sz w:val="28"/>
          <w:szCs w:val="28"/>
          <w:lang w:val="vi-VN"/>
        </w:rPr>
        <w:t>an ngay trong ngày hoặc ngay sau khi nhận được văn bản "Khẩn", "Hỏa tốc" qu</w:t>
      </w:r>
      <w:r w:rsidRPr="002E56B4">
        <w:rPr>
          <w:rFonts w:ascii="Times New Roman" w:eastAsia="Times New Roman" w:hAnsi="Times New Roman" w:cs="Times New Roman"/>
          <w:color w:val="000000"/>
          <w:sz w:val="28"/>
          <w:szCs w:val="28"/>
        </w:rPr>
        <w:t>a </w:t>
      </w:r>
      <w:r w:rsidRPr="002E56B4">
        <w:rPr>
          <w:rFonts w:ascii="Times New Roman" w:eastAsia="Times New Roman" w:hAnsi="Times New Roman" w:cs="Times New Roman"/>
          <w:color w:val="000000"/>
          <w:sz w:val="28"/>
          <w:szCs w:val="28"/>
          <w:lang w:val="vi-VN"/>
        </w:rPr>
        <w:t>hệ thống phần mềm Quản lý văn bản và điều hành.</w:t>
      </w:r>
    </w:p>
    <w:p w:rsidR="002E56B4" w:rsidRPr="002E56B4" w:rsidRDefault="002E56B4" w:rsidP="002E56B4">
      <w:pPr>
        <w:shd w:val="clear" w:color="auto" w:fill="FFFFFF"/>
        <w:spacing w:after="0" w:line="234" w:lineRule="atLeast"/>
        <w:rPr>
          <w:rFonts w:ascii="Times New Roman" w:eastAsia="Times New Roman" w:hAnsi="Times New Roman" w:cs="Times New Roman"/>
          <w:color w:val="000000"/>
          <w:sz w:val="28"/>
          <w:szCs w:val="28"/>
        </w:rPr>
      </w:pPr>
      <w:bookmarkStart w:id="25" w:name="dieu_11"/>
      <w:r w:rsidRPr="002E56B4">
        <w:rPr>
          <w:rFonts w:ascii="Times New Roman" w:eastAsia="Times New Roman" w:hAnsi="Times New Roman" w:cs="Times New Roman"/>
          <w:b/>
          <w:bCs/>
          <w:color w:val="000000"/>
          <w:sz w:val="28"/>
          <w:szCs w:val="28"/>
          <w:lang w:val="vi-VN"/>
        </w:rPr>
        <w:lastRenderedPageBreak/>
        <w:t>Điều 11. Xử lý văn bản điện tử</w:t>
      </w:r>
      <w:bookmarkEnd w:id="25"/>
    </w:p>
    <w:p w:rsidR="002E56B4" w:rsidRPr="002E56B4" w:rsidRDefault="002E56B4" w:rsidP="002E56B4">
      <w:pPr>
        <w:shd w:val="clear" w:color="auto" w:fill="FFFFFF"/>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color w:val="000000"/>
          <w:sz w:val="28"/>
          <w:szCs w:val="28"/>
          <w:lang w:val="vi-VN"/>
        </w:rPr>
        <w:t>Lãnh đạo cơ quan hoặc người được ủy quyền khi nhận được văn bản đi</w:t>
      </w:r>
      <w:r w:rsidRPr="002E56B4">
        <w:rPr>
          <w:rFonts w:ascii="Times New Roman" w:eastAsia="Times New Roman" w:hAnsi="Times New Roman" w:cs="Times New Roman"/>
          <w:color w:val="000000"/>
          <w:sz w:val="28"/>
          <w:szCs w:val="28"/>
        </w:rPr>
        <w:t>ện </w:t>
      </w:r>
      <w:r w:rsidRPr="002E56B4">
        <w:rPr>
          <w:rFonts w:ascii="Times New Roman" w:eastAsia="Times New Roman" w:hAnsi="Times New Roman" w:cs="Times New Roman"/>
          <w:color w:val="000000"/>
          <w:sz w:val="28"/>
          <w:szCs w:val="28"/>
          <w:lang w:val="vi-VN"/>
        </w:rPr>
        <w:t>tử đến từ Văn thư, xem xét, nghiên c</w:t>
      </w:r>
      <w:r w:rsidRPr="002E56B4">
        <w:rPr>
          <w:rFonts w:ascii="Times New Roman" w:eastAsia="Times New Roman" w:hAnsi="Times New Roman" w:cs="Times New Roman"/>
          <w:color w:val="000000"/>
          <w:sz w:val="28"/>
          <w:szCs w:val="28"/>
        </w:rPr>
        <w:t>ứu </w:t>
      </w:r>
      <w:r w:rsidRPr="002E56B4">
        <w:rPr>
          <w:rFonts w:ascii="Times New Roman" w:eastAsia="Times New Roman" w:hAnsi="Times New Roman" w:cs="Times New Roman"/>
          <w:color w:val="000000"/>
          <w:sz w:val="28"/>
          <w:szCs w:val="28"/>
          <w:lang w:val="vi-VN"/>
        </w:rPr>
        <w:t>nội dung văn bản, thực hiện phân phối </w:t>
      </w:r>
      <w:r w:rsidRPr="002E56B4">
        <w:rPr>
          <w:rFonts w:ascii="Times New Roman" w:eastAsia="Times New Roman" w:hAnsi="Times New Roman" w:cs="Times New Roman"/>
          <w:color w:val="000000"/>
          <w:sz w:val="28"/>
          <w:szCs w:val="28"/>
        </w:rPr>
        <w:t>v</w:t>
      </w:r>
      <w:r w:rsidRPr="002E56B4">
        <w:rPr>
          <w:rFonts w:ascii="Times New Roman" w:eastAsia="Times New Roman" w:hAnsi="Times New Roman" w:cs="Times New Roman"/>
          <w:color w:val="000000"/>
          <w:sz w:val="28"/>
          <w:szCs w:val="28"/>
          <w:lang w:val="vi-VN"/>
        </w:rPr>
        <w:t>ăn bản, cho ý kiến chỉ đạo giải quyết và chuyển đến cá nhân, đơn vị xử lý theo </w:t>
      </w:r>
      <w:r w:rsidRPr="002E56B4">
        <w:rPr>
          <w:rFonts w:ascii="Times New Roman" w:eastAsia="Times New Roman" w:hAnsi="Times New Roman" w:cs="Times New Roman"/>
          <w:color w:val="000000"/>
          <w:sz w:val="28"/>
          <w:szCs w:val="28"/>
        </w:rPr>
        <w:t>q</w:t>
      </w:r>
      <w:r w:rsidRPr="002E56B4">
        <w:rPr>
          <w:rFonts w:ascii="Times New Roman" w:eastAsia="Times New Roman" w:hAnsi="Times New Roman" w:cs="Times New Roman"/>
          <w:color w:val="000000"/>
          <w:sz w:val="28"/>
          <w:szCs w:val="28"/>
          <w:lang w:val="vi-VN"/>
        </w:rPr>
        <w:t>uy trình xử lý văn bản nội bộ của cơ quan, đơn vị thông qua Hệ thống phần </w:t>
      </w:r>
      <w:r w:rsidRPr="002E56B4">
        <w:rPr>
          <w:rFonts w:ascii="Times New Roman" w:eastAsia="Times New Roman" w:hAnsi="Times New Roman" w:cs="Times New Roman"/>
          <w:color w:val="000000"/>
          <w:sz w:val="28"/>
          <w:szCs w:val="28"/>
        </w:rPr>
        <w:t>mề</w:t>
      </w:r>
      <w:r w:rsidRPr="002E56B4">
        <w:rPr>
          <w:rFonts w:ascii="Times New Roman" w:eastAsia="Times New Roman" w:hAnsi="Times New Roman" w:cs="Times New Roman"/>
          <w:color w:val="000000"/>
          <w:sz w:val="28"/>
          <w:szCs w:val="28"/>
          <w:lang w:val="vi-VN"/>
        </w:rPr>
        <w:t>m Quản lý văn bản và điều hành.</w:t>
      </w:r>
    </w:p>
    <w:p w:rsidR="002E56B4" w:rsidRPr="002E56B4" w:rsidRDefault="002E56B4" w:rsidP="002E56B4">
      <w:pPr>
        <w:shd w:val="clear" w:color="auto" w:fill="FFFFFF"/>
        <w:spacing w:after="0" w:line="234" w:lineRule="atLeast"/>
        <w:rPr>
          <w:rFonts w:ascii="Times New Roman" w:eastAsia="Times New Roman" w:hAnsi="Times New Roman" w:cs="Times New Roman"/>
          <w:color w:val="000000"/>
          <w:sz w:val="28"/>
          <w:szCs w:val="28"/>
        </w:rPr>
      </w:pPr>
      <w:bookmarkStart w:id="26" w:name="dieu_12"/>
      <w:r w:rsidRPr="002E56B4">
        <w:rPr>
          <w:rFonts w:ascii="Times New Roman" w:eastAsia="Times New Roman" w:hAnsi="Times New Roman" w:cs="Times New Roman"/>
          <w:b/>
          <w:bCs/>
          <w:color w:val="000000"/>
          <w:sz w:val="28"/>
          <w:szCs w:val="28"/>
          <w:lang w:val="vi-VN"/>
        </w:rPr>
        <w:t>Điều 12. Quy trình ký số, phát hành văn bản điện tử</w:t>
      </w:r>
      <w:bookmarkEnd w:id="26"/>
    </w:p>
    <w:p w:rsidR="002E56B4" w:rsidRPr="002E56B4" w:rsidRDefault="002E56B4" w:rsidP="002E56B4">
      <w:pPr>
        <w:shd w:val="clear" w:color="auto" w:fill="FFFFFF"/>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color w:val="000000"/>
          <w:sz w:val="28"/>
          <w:szCs w:val="28"/>
          <w:lang w:val="vi-VN"/>
        </w:rPr>
        <w:t>1. Các loại văn bản thuộc Điều 8, Điều 9 của Quy chế này sử dụng hai </w:t>
      </w:r>
      <w:r w:rsidRPr="002E56B4">
        <w:rPr>
          <w:rFonts w:ascii="Times New Roman" w:eastAsia="Times New Roman" w:hAnsi="Times New Roman" w:cs="Times New Roman"/>
          <w:color w:val="000000"/>
          <w:sz w:val="28"/>
          <w:szCs w:val="28"/>
        </w:rPr>
        <w:t>c</w:t>
      </w:r>
      <w:r w:rsidRPr="002E56B4">
        <w:rPr>
          <w:rFonts w:ascii="Times New Roman" w:eastAsia="Times New Roman" w:hAnsi="Times New Roman" w:cs="Times New Roman"/>
          <w:color w:val="000000"/>
          <w:sz w:val="28"/>
          <w:szCs w:val="28"/>
          <w:lang w:val="vi-VN"/>
        </w:rPr>
        <w:t>hữ ký số (01 chữ ký số của cá nhân, 01 chữ ký số của tổ chức) để phát hành văn </w:t>
      </w:r>
      <w:r w:rsidRPr="002E56B4">
        <w:rPr>
          <w:rFonts w:ascii="Times New Roman" w:eastAsia="Times New Roman" w:hAnsi="Times New Roman" w:cs="Times New Roman"/>
          <w:color w:val="000000"/>
          <w:sz w:val="28"/>
          <w:szCs w:val="28"/>
        </w:rPr>
        <w:t>b</w:t>
      </w:r>
      <w:r w:rsidRPr="002E56B4">
        <w:rPr>
          <w:rFonts w:ascii="Times New Roman" w:eastAsia="Times New Roman" w:hAnsi="Times New Roman" w:cs="Times New Roman"/>
          <w:color w:val="000000"/>
          <w:sz w:val="28"/>
          <w:szCs w:val="28"/>
          <w:lang w:val="vi-VN"/>
        </w:rPr>
        <w:t>ản được thực hiện ký số theo trình tự như sau:</w:t>
      </w:r>
    </w:p>
    <w:p w:rsidR="002E56B4" w:rsidRPr="002E56B4" w:rsidRDefault="002E56B4" w:rsidP="002E56B4">
      <w:pPr>
        <w:shd w:val="clear" w:color="auto" w:fill="FFFFFF"/>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color w:val="000000"/>
          <w:sz w:val="28"/>
          <w:szCs w:val="28"/>
          <w:lang w:val="vi-VN"/>
        </w:rPr>
        <w:t>a) Soạn tập tin văn bản điện tử, gửi trình ký.</w:t>
      </w:r>
    </w:p>
    <w:p w:rsidR="002E56B4" w:rsidRPr="002E56B4" w:rsidRDefault="002E56B4" w:rsidP="002E56B4">
      <w:pPr>
        <w:shd w:val="clear" w:color="auto" w:fill="FFFFFF"/>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color w:val="000000"/>
          <w:sz w:val="28"/>
          <w:szCs w:val="28"/>
          <w:lang w:val="vi-VN"/>
        </w:rPr>
        <w:t>b) Người ký duyệt ký số lên tập tin văn bản điện tử trình ký, chuyển văn t</w:t>
      </w:r>
      <w:r w:rsidRPr="002E56B4">
        <w:rPr>
          <w:rFonts w:ascii="Times New Roman" w:eastAsia="Times New Roman" w:hAnsi="Times New Roman" w:cs="Times New Roman"/>
          <w:color w:val="000000"/>
          <w:sz w:val="28"/>
          <w:szCs w:val="28"/>
        </w:rPr>
        <w:t>h</w:t>
      </w:r>
      <w:r w:rsidRPr="002E56B4">
        <w:rPr>
          <w:rFonts w:ascii="Times New Roman" w:eastAsia="Times New Roman" w:hAnsi="Times New Roman" w:cs="Times New Roman"/>
          <w:color w:val="000000"/>
          <w:sz w:val="28"/>
          <w:szCs w:val="28"/>
          <w:lang w:val="vi-VN"/>
        </w:rPr>
        <w:t>ư.</w:t>
      </w:r>
    </w:p>
    <w:p w:rsidR="002E56B4" w:rsidRPr="002E56B4" w:rsidRDefault="002E56B4" w:rsidP="002E56B4">
      <w:pPr>
        <w:shd w:val="clear" w:color="auto" w:fill="FFFFFF"/>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color w:val="000000"/>
          <w:sz w:val="28"/>
          <w:szCs w:val="28"/>
          <w:lang w:val="vi-VN"/>
        </w:rPr>
        <w:t>c) Văn thư lấy số văn bản, cập nhật vào tập tin văn bản trình ký, sử </w:t>
      </w:r>
      <w:r w:rsidRPr="002E56B4">
        <w:rPr>
          <w:rFonts w:ascii="Times New Roman" w:eastAsia="Times New Roman" w:hAnsi="Times New Roman" w:cs="Times New Roman"/>
          <w:color w:val="000000"/>
          <w:sz w:val="28"/>
          <w:szCs w:val="28"/>
        </w:rPr>
        <w:t>dụn</w:t>
      </w:r>
      <w:r w:rsidRPr="002E56B4">
        <w:rPr>
          <w:rFonts w:ascii="Times New Roman" w:eastAsia="Times New Roman" w:hAnsi="Times New Roman" w:cs="Times New Roman"/>
          <w:color w:val="000000"/>
          <w:sz w:val="28"/>
          <w:szCs w:val="28"/>
          <w:lang w:val="vi-VN"/>
        </w:rPr>
        <w:t>g chứng thư số của cơ quan, đơn vị mình ký số lên văn bản điện tử đã được ký </w:t>
      </w:r>
      <w:r w:rsidRPr="002E56B4">
        <w:rPr>
          <w:rFonts w:ascii="Times New Roman" w:eastAsia="Times New Roman" w:hAnsi="Times New Roman" w:cs="Times New Roman"/>
          <w:color w:val="000000"/>
          <w:sz w:val="28"/>
          <w:szCs w:val="28"/>
        </w:rPr>
        <w:t>duy</w:t>
      </w:r>
      <w:r w:rsidRPr="002E56B4">
        <w:rPr>
          <w:rFonts w:ascii="Times New Roman" w:eastAsia="Times New Roman" w:hAnsi="Times New Roman" w:cs="Times New Roman"/>
          <w:color w:val="000000"/>
          <w:sz w:val="28"/>
          <w:szCs w:val="28"/>
          <w:lang w:val="vi-VN"/>
        </w:rPr>
        <w:t>ệt.</w:t>
      </w:r>
    </w:p>
    <w:p w:rsidR="002E56B4" w:rsidRPr="002E56B4" w:rsidRDefault="002E56B4" w:rsidP="002E56B4">
      <w:pPr>
        <w:shd w:val="clear" w:color="auto" w:fill="FFFFFF"/>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color w:val="000000"/>
          <w:sz w:val="28"/>
          <w:szCs w:val="28"/>
          <w:lang w:val="vi-VN"/>
        </w:rPr>
        <w:t>d) In, trình ký văn bản để phục vụ công tác lưu trữ theo quy định.</w:t>
      </w:r>
    </w:p>
    <w:p w:rsidR="002E56B4" w:rsidRPr="002E56B4" w:rsidRDefault="002E56B4" w:rsidP="002E56B4">
      <w:pPr>
        <w:shd w:val="clear" w:color="auto" w:fill="FFFFFF"/>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color w:val="000000"/>
          <w:sz w:val="28"/>
          <w:szCs w:val="28"/>
          <w:lang w:val="vi-VN"/>
        </w:rPr>
        <w:t>đ) Phát hành văn bản điện tử đã được ký số qua Phần mềm quản lý văn </w:t>
      </w:r>
      <w:r w:rsidRPr="002E56B4">
        <w:rPr>
          <w:rFonts w:ascii="Times New Roman" w:eastAsia="Times New Roman" w:hAnsi="Times New Roman" w:cs="Times New Roman"/>
          <w:color w:val="000000"/>
          <w:sz w:val="28"/>
          <w:szCs w:val="28"/>
        </w:rPr>
        <w:t>b</w:t>
      </w:r>
      <w:r w:rsidRPr="002E56B4">
        <w:rPr>
          <w:rFonts w:ascii="Times New Roman" w:eastAsia="Times New Roman" w:hAnsi="Times New Roman" w:cs="Times New Roman"/>
          <w:color w:val="000000"/>
          <w:sz w:val="28"/>
          <w:szCs w:val="28"/>
          <w:lang w:val="vi-VN"/>
        </w:rPr>
        <w:t>ản và điều hành.</w:t>
      </w:r>
    </w:p>
    <w:p w:rsidR="002E56B4" w:rsidRPr="002E56B4" w:rsidRDefault="002E56B4" w:rsidP="002E56B4">
      <w:pPr>
        <w:shd w:val="clear" w:color="auto" w:fill="FFFFFF"/>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color w:val="000000"/>
          <w:sz w:val="28"/>
          <w:szCs w:val="28"/>
          <w:lang w:val="vi-VN"/>
        </w:rPr>
        <w:t>2. Ngày ký số (khóa bí mật ký và khóa bí mật con dấu) trên văn bản đi</w:t>
      </w:r>
      <w:r w:rsidRPr="002E56B4">
        <w:rPr>
          <w:rFonts w:ascii="Times New Roman" w:eastAsia="Times New Roman" w:hAnsi="Times New Roman" w:cs="Times New Roman"/>
          <w:color w:val="000000"/>
          <w:sz w:val="28"/>
          <w:szCs w:val="28"/>
        </w:rPr>
        <w:t>ện </w:t>
      </w:r>
      <w:r w:rsidRPr="002E56B4">
        <w:rPr>
          <w:rFonts w:ascii="Times New Roman" w:eastAsia="Times New Roman" w:hAnsi="Times New Roman" w:cs="Times New Roman"/>
          <w:color w:val="000000"/>
          <w:sz w:val="28"/>
          <w:szCs w:val="28"/>
          <w:lang w:val="vi-VN"/>
        </w:rPr>
        <w:t>tử phải ký đúng theo ngày ban hành văn bản.</w:t>
      </w:r>
    </w:p>
    <w:p w:rsidR="002E56B4" w:rsidRPr="002E56B4" w:rsidRDefault="002E56B4" w:rsidP="002E56B4">
      <w:pPr>
        <w:shd w:val="clear" w:color="auto" w:fill="FFFFFF"/>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color w:val="000000"/>
          <w:sz w:val="28"/>
          <w:szCs w:val="28"/>
          <w:lang w:val="vi-VN"/>
        </w:rPr>
        <w:t>3. Thời gian gửi, nhận văn bản điện tử được căn cứ trên nhãn thời gian </w:t>
      </w:r>
      <w:r w:rsidRPr="002E56B4">
        <w:rPr>
          <w:rFonts w:ascii="Times New Roman" w:eastAsia="Times New Roman" w:hAnsi="Times New Roman" w:cs="Times New Roman"/>
          <w:color w:val="000000"/>
          <w:sz w:val="28"/>
          <w:szCs w:val="28"/>
        </w:rPr>
        <w:t>g</w:t>
      </w:r>
      <w:r w:rsidRPr="002E56B4">
        <w:rPr>
          <w:rFonts w:ascii="Times New Roman" w:eastAsia="Times New Roman" w:hAnsi="Times New Roman" w:cs="Times New Roman"/>
          <w:color w:val="000000"/>
          <w:sz w:val="28"/>
          <w:szCs w:val="28"/>
          <w:lang w:val="vi-VN"/>
        </w:rPr>
        <w:t>ửi, nhận của Phần mềm quản lý văn bản và điều hành.</w:t>
      </w:r>
    </w:p>
    <w:p w:rsidR="002E56B4" w:rsidRPr="002E56B4" w:rsidRDefault="002E56B4" w:rsidP="002E56B4">
      <w:pPr>
        <w:shd w:val="clear" w:color="auto" w:fill="FFFFFF"/>
        <w:spacing w:after="0" w:line="234" w:lineRule="atLeast"/>
        <w:rPr>
          <w:rFonts w:ascii="Times New Roman" w:eastAsia="Times New Roman" w:hAnsi="Times New Roman" w:cs="Times New Roman"/>
          <w:color w:val="000000"/>
          <w:sz w:val="28"/>
          <w:szCs w:val="28"/>
        </w:rPr>
      </w:pPr>
      <w:bookmarkStart w:id="27" w:name="dieu_13"/>
      <w:r w:rsidRPr="002E56B4">
        <w:rPr>
          <w:rFonts w:ascii="Times New Roman" w:eastAsia="Times New Roman" w:hAnsi="Times New Roman" w:cs="Times New Roman"/>
          <w:b/>
          <w:bCs/>
          <w:color w:val="000000"/>
          <w:sz w:val="28"/>
          <w:szCs w:val="28"/>
          <w:lang w:val="vi-VN"/>
        </w:rPr>
        <w:t>Điều 13. Thể thức và kỹ thuật trình bày văn bản điện tử, sử dụng chữ ký số, vị trí ký số, mẫu chữ ký số trên văn bản điện tử</w:t>
      </w:r>
      <w:bookmarkEnd w:id="27"/>
    </w:p>
    <w:p w:rsidR="002E56B4" w:rsidRPr="002E56B4" w:rsidRDefault="002E56B4" w:rsidP="002E56B4">
      <w:pPr>
        <w:shd w:val="clear" w:color="auto" w:fill="FFFFFF"/>
        <w:spacing w:after="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color w:val="000000"/>
          <w:sz w:val="28"/>
          <w:szCs w:val="28"/>
          <w:lang w:val="vi-VN"/>
        </w:rPr>
        <w:t>1. Thể thức, kỹ thuật trình bày văn bản điện tử được thực hiện theo đúng </w:t>
      </w:r>
      <w:r w:rsidRPr="002E56B4">
        <w:rPr>
          <w:rFonts w:ascii="Times New Roman" w:eastAsia="Times New Roman" w:hAnsi="Times New Roman" w:cs="Times New Roman"/>
          <w:color w:val="000000"/>
          <w:sz w:val="28"/>
          <w:szCs w:val="28"/>
        </w:rPr>
        <w:t>q</w:t>
      </w:r>
      <w:r w:rsidRPr="002E56B4">
        <w:rPr>
          <w:rFonts w:ascii="Times New Roman" w:eastAsia="Times New Roman" w:hAnsi="Times New Roman" w:cs="Times New Roman"/>
          <w:color w:val="000000"/>
          <w:sz w:val="28"/>
          <w:szCs w:val="28"/>
          <w:lang w:val="vi-VN"/>
        </w:rPr>
        <w:t>uy định của pháp luật hiện hành. Định dạng của văn bản điện tử được thực hiện </w:t>
      </w:r>
      <w:r w:rsidRPr="002E56B4">
        <w:rPr>
          <w:rFonts w:ascii="Times New Roman" w:eastAsia="Times New Roman" w:hAnsi="Times New Roman" w:cs="Times New Roman"/>
          <w:color w:val="000000"/>
          <w:sz w:val="28"/>
          <w:szCs w:val="28"/>
        </w:rPr>
        <w:t>th</w:t>
      </w:r>
      <w:r w:rsidRPr="002E56B4">
        <w:rPr>
          <w:rFonts w:ascii="Times New Roman" w:eastAsia="Times New Roman" w:hAnsi="Times New Roman" w:cs="Times New Roman"/>
          <w:color w:val="000000"/>
          <w:sz w:val="28"/>
          <w:szCs w:val="28"/>
          <w:lang w:val="vi-VN"/>
        </w:rPr>
        <w:t>eo quy định tại Thông tư số </w:t>
      </w:r>
      <w:r>
        <w:rPr>
          <w:rFonts w:ascii="Times New Roman" w:eastAsia="Times New Roman" w:hAnsi="Times New Roman" w:cs="Times New Roman"/>
          <w:color w:val="000000"/>
          <w:sz w:val="28"/>
          <w:szCs w:val="28"/>
          <w:lang w:val="vi-VN"/>
        </w:rPr>
        <w:t xml:space="preserve">39/2017/TT-BTTTT </w:t>
      </w:r>
      <w:r w:rsidRPr="002E56B4">
        <w:rPr>
          <w:rFonts w:ascii="Times New Roman" w:eastAsia="Times New Roman" w:hAnsi="Times New Roman" w:cs="Times New Roman"/>
          <w:color w:val="000000"/>
          <w:sz w:val="28"/>
          <w:szCs w:val="28"/>
          <w:lang w:val="vi-VN"/>
        </w:rPr>
        <w:t>ngày 15/12/2017 của Bộ Thôn</w:t>
      </w:r>
      <w:r w:rsidRPr="002E56B4">
        <w:rPr>
          <w:rFonts w:ascii="Times New Roman" w:eastAsia="Times New Roman" w:hAnsi="Times New Roman" w:cs="Times New Roman"/>
          <w:color w:val="000000"/>
          <w:sz w:val="28"/>
          <w:szCs w:val="28"/>
        </w:rPr>
        <w:t>g </w:t>
      </w:r>
      <w:r w:rsidRPr="002E56B4">
        <w:rPr>
          <w:rFonts w:ascii="Times New Roman" w:eastAsia="Times New Roman" w:hAnsi="Times New Roman" w:cs="Times New Roman"/>
          <w:color w:val="000000"/>
          <w:sz w:val="28"/>
          <w:szCs w:val="28"/>
          <w:lang w:val="vi-VN"/>
        </w:rPr>
        <w:t>tin và Truyền thông về ban hành Danh mục tiêu chuẩn kỹ thuật về ứng dụng </w:t>
      </w:r>
      <w:r w:rsidRPr="002E56B4">
        <w:rPr>
          <w:rFonts w:ascii="Times New Roman" w:eastAsia="Times New Roman" w:hAnsi="Times New Roman" w:cs="Times New Roman"/>
          <w:color w:val="000000"/>
          <w:sz w:val="28"/>
          <w:szCs w:val="28"/>
        </w:rPr>
        <w:t>cô</w:t>
      </w:r>
      <w:r w:rsidRPr="002E56B4">
        <w:rPr>
          <w:rFonts w:ascii="Times New Roman" w:eastAsia="Times New Roman" w:hAnsi="Times New Roman" w:cs="Times New Roman"/>
          <w:color w:val="000000"/>
          <w:sz w:val="28"/>
          <w:szCs w:val="28"/>
          <w:lang w:val="vi-VN"/>
        </w:rPr>
        <w:t>ng nghệ thông tin trong cơ quan nhà nước.</w:t>
      </w:r>
    </w:p>
    <w:p w:rsidR="002E56B4" w:rsidRPr="002E56B4" w:rsidRDefault="002E56B4" w:rsidP="002E56B4">
      <w:pPr>
        <w:shd w:val="clear" w:color="auto" w:fill="FFFFFF"/>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color w:val="000000"/>
          <w:sz w:val="28"/>
          <w:szCs w:val="28"/>
          <w:lang w:val="vi-VN"/>
        </w:rPr>
        <w:lastRenderedPageBreak/>
        <w:t>2. Tất cả các văn bản điện tử thuộc thẩm quyền ban hành của các cơ </w:t>
      </w:r>
      <w:r w:rsidRPr="002E56B4">
        <w:rPr>
          <w:rFonts w:ascii="Times New Roman" w:eastAsia="Times New Roman" w:hAnsi="Times New Roman" w:cs="Times New Roman"/>
          <w:color w:val="000000"/>
          <w:sz w:val="28"/>
          <w:szCs w:val="28"/>
        </w:rPr>
        <w:t>q</w:t>
      </w:r>
      <w:r w:rsidRPr="002E56B4">
        <w:rPr>
          <w:rFonts w:ascii="Times New Roman" w:eastAsia="Times New Roman" w:hAnsi="Times New Roman" w:cs="Times New Roman"/>
          <w:color w:val="000000"/>
          <w:sz w:val="28"/>
          <w:szCs w:val="28"/>
          <w:lang w:val="vi-VN"/>
        </w:rPr>
        <w:t>uan quy định tại Khoản 1 Điều 2 Quy chế này phải được ký số trước khi phát hành</w:t>
      </w:r>
      <w:r w:rsidRPr="002E56B4">
        <w:rPr>
          <w:rFonts w:ascii="Times New Roman" w:eastAsia="Times New Roman" w:hAnsi="Times New Roman" w:cs="Times New Roman"/>
          <w:color w:val="000000"/>
          <w:sz w:val="28"/>
          <w:szCs w:val="28"/>
        </w:rPr>
        <w:t>.</w:t>
      </w:r>
    </w:p>
    <w:p w:rsidR="002E56B4" w:rsidRPr="002E56B4" w:rsidRDefault="002E56B4" w:rsidP="002E56B4">
      <w:pPr>
        <w:shd w:val="clear" w:color="auto" w:fill="FFFFFF"/>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color w:val="000000"/>
          <w:sz w:val="28"/>
          <w:szCs w:val="28"/>
          <w:lang w:val="vi-VN"/>
        </w:rPr>
        <w:t>3. Chữ ký số được sử dụng để ký số văn bản điện tử thuộc thẩm quy</w:t>
      </w:r>
      <w:r w:rsidRPr="002E56B4">
        <w:rPr>
          <w:rFonts w:ascii="Times New Roman" w:eastAsia="Times New Roman" w:hAnsi="Times New Roman" w:cs="Times New Roman"/>
          <w:color w:val="000000"/>
          <w:sz w:val="28"/>
          <w:szCs w:val="28"/>
        </w:rPr>
        <w:t>ền</w:t>
      </w:r>
      <w:r w:rsidRPr="002E56B4">
        <w:rPr>
          <w:rFonts w:ascii="Times New Roman" w:eastAsia="Times New Roman" w:hAnsi="Times New Roman" w:cs="Times New Roman"/>
          <w:color w:val="000000"/>
          <w:sz w:val="28"/>
          <w:szCs w:val="28"/>
          <w:lang w:val="vi-VN"/>
        </w:rPr>
        <w:t> ban hành của các cơ quan nhà nước tỉnh Tuyên Quang là chữ ký số chuyên dùng d</w:t>
      </w:r>
      <w:r w:rsidRPr="002E56B4">
        <w:rPr>
          <w:rFonts w:ascii="Times New Roman" w:eastAsia="Times New Roman" w:hAnsi="Times New Roman" w:cs="Times New Roman"/>
          <w:color w:val="000000"/>
          <w:sz w:val="28"/>
          <w:szCs w:val="28"/>
        </w:rPr>
        <w:t>o C</w:t>
      </w:r>
      <w:r w:rsidRPr="002E56B4">
        <w:rPr>
          <w:rFonts w:ascii="Times New Roman" w:eastAsia="Times New Roman" w:hAnsi="Times New Roman" w:cs="Times New Roman"/>
          <w:color w:val="000000"/>
          <w:sz w:val="28"/>
          <w:szCs w:val="28"/>
          <w:lang w:val="vi-VN"/>
        </w:rPr>
        <w:t>ục Chứng thực số và Bảo mật thông tin, thuộc Ban Cơ yếu Chính phủ cấp.</w:t>
      </w:r>
    </w:p>
    <w:p w:rsidR="002E56B4" w:rsidRPr="002E56B4" w:rsidRDefault="002E56B4" w:rsidP="002E56B4">
      <w:pPr>
        <w:shd w:val="clear" w:color="auto" w:fill="FFFFFF"/>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color w:val="000000"/>
          <w:sz w:val="28"/>
          <w:szCs w:val="28"/>
          <w:lang w:val="vi-VN"/>
        </w:rPr>
        <w:t>4. Vị trí ký số trên văn bản điện tử</w:t>
      </w:r>
    </w:p>
    <w:p w:rsidR="002E56B4" w:rsidRPr="002E56B4" w:rsidRDefault="002E56B4" w:rsidP="002E56B4">
      <w:pPr>
        <w:shd w:val="clear" w:color="auto" w:fill="FFFFFF"/>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color w:val="000000"/>
          <w:sz w:val="28"/>
          <w:szCs w:val="28"/>
          <w:lang w:val="vi-VN"/>
        </w:rPr>
        <w:t>a) Vị trí ký số của cơ quan, đơn vị (thông qua chứng thư số): Là vị trí bên góc phải, đầu trang thứ nhất của văn bản.</w:t>
      </w:r>
    </w:p>
    <w:p w:rsidR="002E56B4" w:rsidRPr="002E56B4" w:rsidRDefault="002E56B4" w:rsidP="002E56B4">
      <w:pPr>
        <w:shd w:val="clear" w:color="auto" w:fill="FFFFFF"/>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color w:val="000000"/>
          <w:sz w:val="28"/>
          <w:szCs w:val="28"/>
          <w:lang w:val="vi-VN"/>
        </w:rPr>
        <w:t>b) Vị trí ký số của cá nhân (thông qua chữ ký số): Là vị trí ký trên văn bản giấy.</w:t>
      </w:r>
    </w:p>
    <w:p w:rsidR="002E56B4" w:rsidRPr="002E56B4" w:rsidRDefault="002E56B4" w:rsidP="002E56B4">
      <w:pPr>
        <w:shd w:val="clear" w:color="auto" w:fill="FFFFFF"/>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color w:val="000000"/>
          <w:sz w:val="28"/>
          <w:szCs w:val="28"/>
          <w:lang w:val="vi-VN"/>
        </w:rPr>
        <w:t>5. M</w:t>
      </w:r>
      <w:r w:rsidRPr="002E56B4">
        <w:rPr>
          <w:rFonts w:ascii="Times New Roman" w:eastAsia="Times New Roman" w:hAnsi="Times New Roman" w:cs="Times New Roman"/>
          <w:color w:val="000000"/>
          <w:sz w:val="28"/>
          <w:szCs w:val="28"/>
        </w:rPr>
        <w:t>ẫ</w:t>
      </w:r>
      <w:r w:rsidRPr="002E56B4">
        <w:rPr>
          <w:rFonts w:ascii="Times New Roman" w:eastAsia="Times New Roman" w:hAnsi="Times New Roman" w:cs="Times New Roman"/>
          <w:color w:val="000000"/>
          <w:sz w:val="28"/>
          <w:szCs w:val="28"/>
          <w:lang w:val="vi-VN"/>
        </w:rPr>
        <w:t>u chữ ký số trên văn bản điện tử</w:t>
      </w:r>
    </w:p>
    <w:p w:rsidR="002E56B4" w:rsidRPr="002E56B4" w:rsidRDefault="002E56B4" w:rsidP="002E56B4">
      <w:pPr>
        <w:shd w:val="clear" w:color="auto" w:fill="FFFFFF"/>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color w:val="000000"/>
          <w:sz w:val="28"/>
          <w:szCs w:val="28"/>
          <w:lang w:val="vi-VN"/>
        </w:rPr>
        <w:t>a) M</w:t>
      </w:r>
      <w:r w:rsidRPr="002E56B4">
        <w:rPr>
          <w:rFonts w:ascii="Times New Roman" w:eastAsia="Times New Roman" w:hAnsi="Times New Roman" w:cs="Times New Roman"/>
          <w:color w:val="000000"/>
          <w:sz w:val="28"/>
          <w:szCs w:val="28"/>
        </w:rPr>
        <w:t>ẫ</w:t>
      </w:r>
      <w:r w:rsidRPr="002E56B4">
        <w:rPr>
          <w:rFonts w:ascii="Times New Roman" w:eastAsia="Times New Roman" w:hAnsi="Times New Roman" w:cs="Times New Roman"/>
          <w:color w:val="000000"/>
          <w:sz w:val="28"/>
          <w:szCs w:val="28"/>
          <w:lang w:val="vi-VN"/>
        </w:rPr>
        <w:t>u chữ ký của cơ quan, đơn vị: Được quy định theo M</w:t>
      </w:r>
      <w:r w:rsidRPr="002E56B4">
        <w:rPr>
          <w:rFonts w:ascii="Times New Roman" w:eastAsia="Times New Roman" w:hAnsi="Times New Roman" w:cs="Times New Roman"/>
          <w:color w:val="000000"/>
          <w:sz w:val="28"/>
          <w:szCs w:val="28"/>
        </w:rPr>
        <w:t>ẫ</w:t>
      </w:r>
      <w:r w:rsidRPr="002E56B4">
        <w:rPr>
          <w:rFonts w:ascii="Times New Roman" w:eastAsia="Times New Roman" w:hAnsi="Times New Roman" w:cs="Times New Roman"/>
          <w:color w:val="000000"/>
          <w:sz w:val="28"/>
          <w:szCs w:val="28"/>
          <w:lang w:val="vi-VN"/>
        </w:rPr>
        <w:t>u 01 của Phụ lục kèm theo Quy chế này.</w:t>
      </w:r>
    </w:p>
    <w:p w:rsidR="002E56B4" w:rsidRPr="002E56B4" w:rsidRDefault="002E56B4" w:rsidP="002E56B4">
      <w:pPr>
        <w:shd w:val="clear" w:color="auto" w:fill="FFFFFF"/>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color w:val="000000"/>
          <w:sz w:val="28"/>
          <w:szCs w:val="28"/>
          <w:lang w:val="vi-VN"/>
        </w:rPr>
        <w:t>b) M</w:t>
      </w:r>
      <w:r w:rsidRPr="002E56B4">
        <w:rPr>
          <w:rFonts w:ascii="Times New Roman" w:eastAsia="Times New Roman" w:hAnsi="Times New Roman" w:cs="Times New Roman"/>
          <w:color w:val="000000"/>
          <w:sz w:val="28"/>
          <w:szCs w:val="28"/>
        </w:rPr>
        <w:t>ẫ</w:t>
      </w:r>
      <w:r w:rsidRPr="002E56B4">
        <w:rPr>
          <w:rFonts w:ascii="Times New Roman" w:eastAsia="Times New Roman" w:hAnsi="Times New Roman" w:cs="Times New Roman"/>
          <w:color w:val="000000"/>
          <w:sz w:val="28"/>
          <w:szCs w:val="28"/>
          <w:lang w:val="vi-VN"/>
        </w:rPr>
        <w:t>u chữ ký của cá nhân: Được quy định theo M</w:t>
      </w:r>
      <w:r w:rsidRPr="002E56B4">
        <w:rPr>
          <w:rFonts w:ascii="Times New Roman" w:eastAsia="Times New Roman" w:hAnsi="Times New Roman" w:cs="Times New Roman"/>
          <w:color w:val="000000"/>
          <w:sz w:val="28"/>
          <w:szCs w:val="28"/>
        </w:rPr>
        <w:t>ẫ</w:t>
      </w:r>
      <w:r w:rsidRPr="002E56B4">
        <w:rPr>
          <w:rFonts w:ascii="Times New Roman" w:eastAsia="Times New Roman" w:hAnsi="Times New Roman" w:cs="Times New Roman"/>
          <w:color w:val="000000"/>
          <w:sz w:val="28"/>
          <w:szCs w:val="28"/>
          <w:lang w:val="vi-VN"/>
        </w:rPr>
        <w:t>u 02 của Phụ lục kèm theo Quy chế này.</w:t>
      </w:r>
    </w:p>
    <w:p w:rsidR="002E56B4" w:rsidRPr="002E56B4" w:rsidRDefault="002E56B4" w:rsidP="002E56B4">
      <w:pPr>
        <w:shd w:val="clear" w:color="auto" w:fill="FFFFFF"/>
        <w:spacing w:after="0" w:line="234" w:lineRule="atLeast"/>
        <w:rPr>
          <w:rFonts w:ascii="Times New Roman" w:eastAsia="Times New Roman" w:hAnsi="Times New Roman" w:cs="Times New Roman"/>
          <w:color w:val="000000"/>
          <w:sz w:val="28"/>
          <w:szCs w:val="28"/>
        </w:rPr>
      </w:pPr>
      <w:bookmarkStart w:id="28" w:name="dieu_14"/>
      <w:r w:rsidRPr="002E56B4">
        <w:rPr>
          <w:rFonts w:ascii="Times New Roman" w:eastAsia="Times New Roman" w:hAnsi="Times New Roman" w:cs="Times New Roman"/>
          <w:b/>
          <w:bCs/>
          <w:color w:val="000000"/>
          <w:sz w:val="28"/>
          <w:szCs w:val="28"/>
          <w:lang w:val="vi-VN"/>
        </w:rPr>
        <w:t>Điều 14. Nội dung và yêu cầu thông tin của văn bản điện tử</w:t>
      </w:r>
      <w:bookmarkEnd w:id="28"/>
    </w:p>
    <w:p w:rsidR="002E56B4" w:rsidRPr="002E56B4" w:rsidRDefault="002E56B4" w:rsidP="002E56B4">
      <w:pPr>
        <w:shd w:val="clear" w:color="auto" w:fill="FFFFFF"/>
        <w:spacing w:after="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color w:val="000000"/>
          <w:sz w:val="28"/>
          <w:szCs w:val="28"/>
          <w:lang w:val="vi-VN"/>
        </w:rPr>
        <w:t>1. Nội dung của văn bản điện tử được gửi, nhận trên Hệ thống Quản lý văn bản và điều hành của các cơ quan hành chính nhà nước được thực hiện theo quy định tại Khoản 1 Điều 10 Quyết định số 28/2018/QĐ-TTg. Yêu cầu thông tin của văn bản điện tử được thực hiện theo quy định tại các điểm b, c, d, đ, e, g, h, i, k, </w:t>
      </w:r>
      <w:r w:rsidRPr="002E56B4">
        <w:rPr>
          <w:rFonts w:ascii="Times New Roman" w:eastAsia="Times New Roman" w:hAnsi="Times New Roman" w:cs="Times New Roman"/>
          <w:color w:val="000000"/>
          <w:sz w:val="28"/>
          <w:szCs w:val="28"/>
        </w:rPr>
        <w:t>l</w:t>
      </w:r>
      <w:r w:rsidRPr="002E56B4">
        <w:rPr>
          <w:rFonts w:ascii="Times New Roman" w:eastAsia="Times New Roman" w:hAnsi="Times New Roman" w:cs="Times New Roman"/>
          <w:color w:val="000000"/>
          <w:sz w:val="28"/>
          <w:szCs w:val="28"/>
          <w:lang w:val="vi-VN"/>
        </w:rPr>
        <w:t>, m, n, o, p, q thuộc Khoản 2 Điều 10 Quyết định số </w:t>
      </w:r>
      <w:r>
        <w:rPr>
          <w:rFonts w:ascii="Times New Roman" w:eastAsia="Times New Roman" w:hAnsi="Times New Roman" w:cs="Times New Roman"/>
          <w:color w:val="000000"/>
          <w:sz w:val="28"/>
          <w:szCs w:val="28"/>
          <w:lang w:val="vi-VN"/>
        </w:rPr>
        <w:t>28/2018/QĐ-TTg</w:t>
      </w:r>
      <w:r w:rsidRPr="002E56B4">
        <w:rPr>
          <w:rFonts w:ascii="Times New Roman" w:eastAsia="Times New Roman" w:hAnsi="Times New Roman" w:cs="Times New Roman"/>
          <w:color w:val="000000"/>
          <w:sz w:val="28"/>
          <w:szCs w:val="28"/>
          <w:lang w:val="vi-VN"/>
        </w:rPr>
        <w:t>.</w:t>
      </w:r>
    </w:p>
    <w:p w:rsidR="002E56B4" w:rsidRPr="002E56B4" w:rsidRDefault="002E56B4" w:rsidP="002E56B4">
      <w:pPr>
        <w:shd w:val="clear" w:color="auto" w:fill="FFFFFF"/>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color w:val="000000"/>
          <w:sz w:val="28"/>
          <w:szCs w:val="28"/>
          <w:lang w:val="vi-VN"/>
        </w:rPr>
        <w:t>2. Các cơ quan hành chính nhà nước khi phát hành văn bản điện tử phải áp dụng biện pháp kỹ thuật để bảo đảm tính toàn vẹn của văn bản điện tử theo quy định của pháp luật. Sử dụng mã định danh (theo quy định của Ủy ban nhân dân tỉnh) khi tham gia gửi, nhận văn bản điện tử trên Hệ thống Phần mềm quản lý văn bản và điều hành.</w:t>
      </w:r>
    </w:p>
    <w:p w:rsidR="002E56B4" w:rsidRPr="002E56B4" w:rsidRDefault="002E56B4" w:rsidP="002E56B4">
      <w:pPr>
        <w:shd w:val="clear" w:color="auto" w:fill="FFFFFF"/>
        <w:spacing w:after="0" w:line="234" w:lineRule="atLeast"/>
        <w:rPr>
          <w:rFonts w:ascii="Times New Roman" w:eastAsia="Times New Roman" w:hAnsi="Times New Roman" w:cs="Times New Roman"/>
          <w:color w:val="000000"/>
          <w:sz w:val="28"/>
          <w:szCs w:val="28"/>
        </w:rPr>
      </w:pPr>
      <w:bookmarkStart w:id="29" w:name="dieu_15"/>
      <w:r w:rsidRPr="002E56B4">
        <w:rPr>
          <w:rFonts w:ascii="Times New Roman" w:eastAsia="Times New Roman" w:hAnsi="Times New Roman" w:cs="Times New Roman"/>
          <w:b/>
          <w:bCs/>
          <w:color w:val="000000"/>
          <w:sz w:val="28"/>
          <w:szCs w:val="28"/>
          <w:lang w:val="vi-VN"/>
        </w:rPr>
        <w:t>Điều 15. Mã hóa văn bản điện tử</w:t>
      </w:r>
      <w:bookmarkEnd w:id="29"/>
    </w:p>
    <w:p w:rsidR="002E56B4" w:rsidRPr="002E56B4" w:rsidRDefault="002E56B4" w:rsidP="002E56B4">
      <w:pPr>
        <w:shd w:val="clear" w:color="auto" w:fill="FFFFFF"/>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color w:val="000000"/>
          <w:sz w:val="28"/>
          <w:szCs w:val="28"/>
          <w:lang w:val="vi-VN"/>
        </w:rPr>
        <w:t>1. Tùy theo tính chất, nội dung văn bản mà các cơ quan có thể mã hóa văn bản điện tử.</w:t>
      </w:r>
    </w:p>
    <w:p w:rsidR="002E56B4" w:rsidRPr="002E56B4" w:rsidRDefault="002E56B4" w:rsidP="002E56B4">
      <w:pPr>
        <w:shd w:val="clear" w:color="auto" w:fill="FFFFFF"/>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color w:val="000000"/>
          <w:sz w:val="28"/>
          <w:szCs w:val="28"/>
          <w:lang w:val="vi-VN"/>
        </w:rPr>
        <w:lastRenderedPageBreak/>
        <w:t>2. Việc mã hóa văn bản điện tử được thực hiện theo quy định của pháp luật về mật mã.</w:t>
      </w:r>
    </w:p>
    <w:p w:rsidR="002E56B4" w:rsidRPr="002E56B4" w:rsidRDefault="002E56B4" w:rsidP="002E56B4">
      <w:pPr>
        <w:shd w:val="clear" w:color="auto" w:fill="FFFFFF"/>
        <w:spacing w:after="0" w:line="234" w:lineRule="atLeast"/>
        <w:rPr>
          <w:rFonts w:ascii="Times New Roman" w:eastAsia="Times New Roman" w:hAnsi="Times New Roman" w:cs="Times New Roman"/>
          <w:color w:val="000000"/>
          <w:sz w:val="28"/>
          <w:szCs w:val="28"/>
        </w:rPr>
      </w:pPr>
      <w:bookmarkStart w:id="30" w:name="dieu_16"/>
      <w:r w:rsidRPr="002E56B4">
        <w:rPr>
          <w:rFonts w:ascii="Times New Roman" w:eastAsia="Times New Roman" w:hAnsi="Times New Roman" w:cs="Times New Roman"/>
          <w:b/>
          <w:bCs/>
          <w:color w:val="000000"/>
          <w:sz w:val="28"/>
          <w:szCs w:val="28"/>
          <w:lang w:val="vi-VN"/>
        </w:rPr>
        <w:t>Điều 16. Quản lý, lưu trữ văn bản điện tử</w:t>
      </w:r>
      <w:bookmarkEnd w:id="30"/>
    </w:p>
    <w:p w:rsidR="002E56B4" w:rsidRPr="002E56B4" w:rsidRDefault="002E56B4" w:rsidP="002E56B4">
      <w:pPr>
        <w:shd w:val="clear" w:color="auto" w:fill="FFFFFF"/>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color w:val="000000"/>
          <w:sz w:val="28"/>
          <w:szCs w:val="28"/>
          <w:lang w:val="vi-VN"/>
        </w:rPr>
        <w:t>Việc quản lý, lưu trữ đối với văn bản điện tử được thực hiện theo quy định của pháp luật về văn thư, lưu trữ.</w:t>
      </w:r>
    </w:p>
    <w:p w:rsidR="002E56B4" w:rsidRPr="002E56B4" w:rsidRDefault="002E56B4" w:rsidP="002E56B4">
      <w:pPr>
        <w:shd w:val="clear" w:color="auto" w:fill="FFFFFF"/>
        <w:spacing w:after="0" w:line="234" w:lineRule="atLeast"/>
        <w:rPr>
          <w:rFonts w:ascii="Times New Roman" w:eastAsia="Times New Roman" w:hAnsi="Times New Roman" w:cs="Times New Roman"/>
          <w:color w:val="000000"/>
          <w:sz w:val="28"/>
          <w:szCs w:val="28"/>
        </w:rPr>
      </w:pPr>
      <w:bookmarkStart w:id="31" w:name="dieu_17"/>
      <w:r w:rsidRPr="002E56B4">
        <w:rPr>
          <w:rFonts w:ascii="Times New Roman" w:eastAsia="Times New Roman" w:hAnsi="Times New Roman" w:cs="Times New Roman"/>
          <w:b/>
          <w:bCs/>
          <w:color w:val="000000"/>
          <w:sz w:val="28"/>
          <w:szCs w:val="28"/>
          <w:lang w:val="vi-VN"/>
        </w:rPr>
        <w:t>Điều 17. Tổng hợp thông tin, tình hình gửi, nhận văn bản điện tử</w:t>
      </w:r>
      <w:bookmarkEnd w:id="31"/>
    </w:p>
    <w:p w:rsidR="002E56B4" w:rsidRPr="002E56B4" w:rsidRDefault="002E56B4" w:rsidP="002E56B4">
      <w:pPr>
        <w:shd w:val="clear" w:color="auto" w:fill="FFFFFF"/>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color w:val="000000"/>
          <w:sz w:val="28"/>
          <w:szCs w:val="28"/>
          <w:lang w:val="vi-VN"/>
        </w:rPr>
        <w:t>Việc tổng hợp, trích xuất thông tin, dữ liệu về tình hình, kết quả gửi, nhận văn bản điện tử của các cơ quan nhà nước được thực hiện tự động trên các hệ thống:</w:t>
      </w:r>
    </w:p>
    <w:p w:rsidR="002E56B4" w:rsidRPr="002E56B4" w:rsidRDefault="002E56B4" w:rsidP="002E56B4">
      <w:pPr>
        <w:shd w:val="clear" w:color="auto" w:fill="FFFFFF"/>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color w:val="000000"/>
          <w:sz w:val="28"/>
          <w:szCs w:val="28"/>
          <w:lang w:val="vi-VN"/>
        </w:rPr>
        <w:t>1. Văn phòng Ủy ban nhân dân tỉnh tổng hợp, trích xuất thông tin, dữ liệu về tình hình gửi nhận văn bản điện tử của các Sở, ban, ngành, Ủy ban nhân dân các cấp thông qua Trục liên thông văn bản nội bộ tỉnh Tuyên Quang và Hệ thống quản lý văn bản và điều hành của Văn phòng Ủy ban nhân dân tỉnh.</w:t>
      </w:r>
    </w:p>
    <w:p w:rsidR="002E56B4" w:rsidRPr="002E56B4" w:rsidRDefault="002E56B4" w:rsidP="002E56B4">
      <w:pPr>
        <w:shd w:val="clear" w:color="auto" w:fill="FFFFFF"/>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color w:val="000000"/>
          <w:sz w:val="28"/>
          <w:szCs w:val="28"/>
          <w:lang w:val="vi-VN"/>
        </w:rPr>
        <w:t>2. Văn phòng các Sở; bộ phận hành chính của các ban, ngành tổng hợp, trích xuất thông tin, dữ liệu về tình hình gửi, nhận văn bản điện tử của các đơn vị trực thuộc thông qua Hệ thống quản lý văn bản và điều hành của cơ quan, đơn vị mình.</w:t>
      </w:r>
    </w:p>
    <w:p w:rsidR="002E56B4" w:rsidRPr="002E56B4" w:rsidRDefault="002E56B4" w:rsidP="002E56B4">
      <w:pPr>
        <w:shd w:val="clear" w:color="auto" w:fill="FFFFFF"/>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color w:val="000000"/>
          <w:sz w:val="28"/>
          <w:szCs w:val="28"/>
          <w:lang w:val="vi-VN"/>
        </w:rPr>
        <w:t>3. Văn phòng HĐND và UBND cấp huyện; Văn phòng huyện/thành phố t</w:t>
      </w:r>
      <w:r w:rsidRPr="002E56B4">
        <w:rPr>
          <w:rFonts w:ascii="Times New Roman" w:eastAsia="Times New Roman" w:hAnsi="Times New Roman" w:cs="Times New Roman"/>
          <w:color w:val="000000"/>
          <w:sz w:val="28"/>
          <w:szCs w:val="28"/>
        </w:rPr>
        <w:t>ổ</w:t>
      </w:r>
      <w:r w:rsidRPr="002E56B4">
        <w:rPr>
          <w:rFonts w:ascii="Times New Roman" w:eastAsia="Times New Roman" w:hAnsi="Times New Roman" w:cs="Times New Roman"/>
          <w:color w:val="000000"/>
          <w:sz w:val="28"/>
          <w:szCs w:val="28"/>
          <w:lang w:val="vi-VN"/>
        </w:rPr>
        <w:t>ng h</w:t>
      </w:r>
      <w:r w:rsidRPr="002E56B4">
        <w:rPr>
          <w:rFonts w:ascii="Times New Roman" w:eastAsia="Times New Roman" w:hAnsi="Times New Roman" w:cs="Times New Roman"/>
          <w:color w:val="000000"/>
          <w:sz w:val="28"/>
          <w:szCs w:val="28"/>
        </w:rPr>
        <w:t>ợ</w:t>
      </w:r>
      <w:r w:rsidRPr="002E56B4">
        <w:rPr>
          <w:rFonts w:ascii="Times New Roman" w:eastAsia="Times New Roman" w:hAnsi="Times New Roman" w:cs="Times New Roman"/>
          <w:color w:val="000000"/>
          <w:sz w:val="28"/>
          <w:szCs w:val="28"/>
          <w:lang w:val="vi-VN"/>
        </w:rPr>
        <w:t>p, trích xuất thông tin, dữ liệu về tình hình gửi, nhận văn bản điện tử của các cơ quan chuyên môn trực thuộc và Ủy ban nhân dân cấp xã thông qua </w:t>
      </w:r>
      <w:r w:rsidRPr="002E56B4">
        <w:rPr>
          <w:rFonts w:ascii="Times New Roman" w:eastAsia="Times New Roman" w:hAnsi="Times New Roman" w:cs="Times New Roman"/>
          <w:color w:val="000000"/>
          <w:sz w:val="28"/>
          <w:szCs w:val="28"/>
        </w:rPr>
        <w:t>H</w:t>
      </w:r>
      <w:r w:rsidRPr="002E56B4">
        <w:rPr>
          <w:rFonts w:ascii="Times New Roman" w:eastAsia="Times New Roman" w:hAnsi="Times New Roman" w:cs="Times New Roman"/>
          <w:color w:val="000000"/>
          <w:sz w:val="28"/>
          <w:szCs w:val="28"/>
          <w:lang w:val="vi-VN"/>
        </w:rPr>
        <w:t>ệ thống quản lý văn bản và điều hành của địa phương.</w:t>
      </w:r>
    </w:p>
    <w:p w:rsidR="002E56B4" w:rsidRPr="002E56B4" w:rsidRDefault="002E56B4" w:rsidP="002E56B4">
      <w:pPr>
        <w:shd w:val="clear" w:color="auto" w:fill="FFFFFF"/>
        <w:spacing w:after="0" w:line="234" w:lineRule="atLeast"/>
        <w:rPr>
          <w:rFonts w:ascii="Times New Roman" w:eastAsia="Times New Roman" w:hAnsi="Times New Roman" w:cs="Times New Roman"/>
          <w:color w:val="000000"/>
          <w:sz w:val="28"/>
          <w:szCs w:val="28"/>
        </w:rPr>
      </w:pPr>
      <w:bookmarkStart w:id="32" w:name="chuong_3"/>
      <w:r w:rsidRPr="002E56B4">
        <w:rPr>
          <w:rFonts w:ascii="Times New Roman" w:eastAsia="Times New Roman" w:hAnsi="Times New Roman" w:cs="Times New Roman"/>
          <w:b/>
          <w:bCs/>
          <w:color w:val="000000"/>
          <w:sz w:val="28"/>
          <w:szCs w:val="28"/>
          <w:lang w:val="vi-VN"/>
        </w:rPr>
        <w:t>Chương III</w:t>
      </w:r>
      <w:bookmarkEnd w:id="32"/>
    </w:p>
    <w:p w:rsidR="002E56B4" w:rsidRPr="002E56B4" w:rsidRDefault="002E56B4" w:rsidP="002E56B4">
      <w:pPr>
        <w:shd w:val="clear" w:color="auto" w:fill="FFFFFF"/>
        <w:spacing w:after="0" w:line="234" w:lineRule="atLeast"/>
        <w:jc w:val="center"/>
        <w:rPr>
          <w:rFonts w:ascii="Times New Roman" w:eastAsia="Times New Roman" w:hAnsi="Times New Roman" w:cs="Times New Roman"/>
          <w:color w:val="000000"/>
          <w:sz w:val="28"/>
          <w:szCs w:val="28"/>
        </w:rPr>
      </w:pPr>
      <w:bookmarkStart w:id="33" w:name="chuong_3_name"/>
      <w:r w:rsidRPr="002E56B4">
        <w:rPr>
          <w:rFonts w:ascii="Times New Roman" w:eastAsia="Times New Roman" w:hAnsi="Times New Roman" w:cs="Times New Roman"/>
          <w:b/>
          <w:bCs/>
          <w:color w:val="000000"/>
          <w:sz w:val="28"/>
          <w:szCs w:val="28"/>
          <w:lang w:val="vi-VN"/>
        </w:rPr>
        <w:t>TỔ CHỨC THỰC HIỆN</w:t>
      </w:r>
      <w:bookmarkEnd w:id="33"/>
    </w:p>
    <w:p w:rsidR="002E56B4" w:rsidRPr="002E56B4" w:rsidRDefault="002E56B4" w:rsidP="002E56B4">
      <w:pPr>
        <w:shd w:val="clear" w:color="auto" w:fill="FFFFFF"/>
        <w:spacing w:after="0" w:line="234" w:lineRule="atLeast"/>
        <w:rPr>
          <w:rFonts w:ascii="Times New Roman" w:eastAsia="Times New Roman" w:hAnsi="Times New Roman" w:cs="Times New Roman"/>
          <w:color w:val="000000"/>
          <w:sz w:val="28"/>
          <w:szCs w:val="28"/>
        </w:rPr>
      </w:pPr>
      <w:bookmarkStart w:id="34" w:name="dieu_18"/>
      <w:r w:rsidRPr="002E56B4">
        <w:rPr>
          <w:rFonts w:ascii="Times New Roman" w:eastAsia="Times New Roman" w:hAnsi="Times New Roman" w:cs="Times New Roman"/>
          <w:b/>
          <w:bCs/>
          <w:color w:val="000000"/>
          <w:sz w:val="28"/>
          <w:szCs w:val="28"/>
          <w:lang w:val="vi-VN"/>
        </w:rPr>
        <w:t>Điều 18. Trách nhiệm của Văn phòng Ủy ban nhân dân tỉnh</w:t>
      </w:r>
      <w:bookmarkEnd w:id="34"/>
    </w:p>
    <w:p w:rsidR="002E56B4" w:rsidRPr="002E56B4" w:rsidRDefault="002E56B4" w:rsidP="002E56B4">
      <w:pPr>
        <w:shd w:val="clear" w:color="auto" w:fill="FFFFFF"/>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color w:val="000000"/>
          <w:sz w:val="28"/>
          <w:szCs w:val="28"/>
          <w:lang w:val="vi-VN"/>
        </w:rPr>
        <w:t>1. Phối hợp với Sở Thông tin và Truyền thông và các cơ quan liên qu</w:t>
      </w:r>
      <w:r w:rsidRPr="002E56B4">
        <w:rPr>
          <w:rFonts w:ascii="Times New Roman" w:eastAsia="Times New Roman" w:hAnsi="Times New Roman" w:cs="Times New Roman"/>
          <w:color w:val="000000"/>
          <w:sz w:val="28"/>
          <w:szCs w:val="28"/>
        </w:rPr>
        <w:t>an </w:t>
      </w:r>
      <w:r w:rsidRPr="002E56B4">
        <w:rPr>
          <w:rFonts w:ascii="Times New Roman" w:eastAsia="Times New Roman" w:hAnsi="Times New Roman" w:cs="Times New Roman"/>
          <w:color w:val="000000"/>
          <w:sz w:val="28"/>
          <w:szCs w:val="28"/>
          <w:lang w:val="vi-VN"/>
        </w:rPr>
        <w:t>tổ chức, hướng dẫn triển khai thực hiện Quy chế này.</w:t>
      </w:r>
    </w:p>
    <w:p w:rsidR="002E56B4" w:rsidRPr="002E56B4" w:rsidRDefault="002E56B4" w:rsidP="002E56B4">
      <w:pPr>
        <w:shd w:val="clear" w:color="auto" w:fill="FFFFFF"/>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color w:val="000000"/>
          <w:sz w:val="28"/>
          <w:szCs w:val="28"/>
          <w:lang w:val="vi-VN"/>
        </w:rPr>
        <w:t>2. Phối hợp với Sở Thông tin và Truyền thông tổ chức kiểm tra, theo</w:t>
      </w:r>
      <w:r w:rsidRPr="002E56B4">
        <w:rPr>
          <w:rFonts w:ascii="Times New Roman" w:eastAsia="Times New Roman" w:hAnsi="Times New Roman" w:cs="Times New Roman"/>
          <w:color w:val="000000"/>
          <w:sz w:val="28"/>
          <w:szCs w:val="28"/>
        </w:rPr>
        <w:t> d</w:t>
      </w:r>
      <w:r w:rsidRPr="002E56B4">
        <w:rPr>
          <w:rFonts w:ascii="Times New Roman" w:eastAsia="Times New Roman" w:hAnsi="Times New Roman" w:cs="Times New Roman"/>
          <w:color w:val="000000"/>
          <w:sz w:val="28"/>
          <w:szCs w:val="28"/>
          <w:lang w:val="vi-VN"/>
        </w:rPr>
        <w:t>õi, đôn đốc việc sử dụng văn bản điện tử trong hoạt động của cơ quan nhà nước </w:t>
      </w:r>
      <w:r w:rsidRPr="002E56B4">
        <w:rPr>
          <w:rFonts w:ascii="Times New Roman" w:eastAsia="Times New Roman" w:hAnsi="Times New Roman" w:cs="Times New Roman"/>
          <w:color w:val="000000"/>
          <w:sz w:val="28"/>
          <w:szCs w:val="28"/>
        </w:rPr>
        <w:t>th</w:t>
      </w:r>
      <w:r w:rsidRPr="002E56B4">
        <w:rPr>
          <w:rFonts w:ascii="Times New Roman" w:eastAsia="Times New Roman" w:hAnsi="Times New Roman" w:cs="Times New Roman"/>
          <w:color w:val="000000"/>
          <w:sz w:val="28"/>
          <w:szCs w:val="28"/>
          <w:lang w:val="vi-VN"/>
        </w:rPr>
        <w:t>eo Quy chế này và các văn bản pháp luật hiện hành trên phạm vi toàn tỉnh.</w:t>
      </w:r>
    </w:p>
    <w:p w:rsidR="002E56B4" w:rsidRPr="002E56B4" w:rsidRDefault="002E56B4" w:rsidP="002E56B4">
      <w:pPr>
        <w:shd w:val="clear" w:color="auto" w:fill="FFFFFF"/>
        <w:spacing w:after="0" w:line="234" w:lineRule="atLeast"/>
        <w:rPr>
          <w:rFonts w:ascii="Times New Roman" w:eastAsia="Times New Roman" w:hAnsi="Times New Roman" w:cs="Times New Roman"/>
          <w:color w:val="000000"/>
          <w:sz w:val="28"/>
          <w:szCs w:val="28"/>
        </w:rPr>
      </w:pPr>
      <w:bookmarkStart w:id="35" w:name="dieu_19"/>
      <w:r w:rsidRPr="002E56B4">
        <w:rPr>
          <w:rFonts w:ascii="Times New Roman" w:eastAsia="Times New Roman" w:hAnsi="Times New Roman" w:cs="Times New Roman"/>
          <w:b/>
          <w:bCs/>
          <w:color w:val="000000"/>
          <w:sz w:val="28"/>
          <w:szCs w:val="28"/>
          <w:lang w:val="vi-VN"/>
        </w:rPr>
        <w:t>Điều 19. Trách nhiệm của Sở Thông tin và Truyền thông</w:t>
      </w:r>
      <w:bookmarkEnd w:id="35"/>
    </w:p>
    <w:p w:rsidR="002E56B4" w:rsidRPr="002E56B4" w:rsidRDefault="002E56B4" w:rsidP="002E56B4">
      <w:pPr>
        <w:shd w:val="clear" w:color="auto" w:fill="FFFFFF"/>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color w:val="000000"/>
          <w:sz w:val="28"/>
          <w:szCs w:val="28"/>
          <w:lang w:val="vi-VN"/>
        </w:rPr>
        <w:lastRenderedPageBreak/>
        <w:t>1. Là cơ quan đầu mối quản lý, kiểm tra, giám sát các cơ quan, đơn </w:t>
      </w:r>
      <w:r w:rsidRPr="002E56B4">
        <w:rPr>
          <w:rFonts w:ascii="Times New Roman" w:eastAsia="Times New Roman" w:hAnsi="Times New Roman" w:cs="Times New Roman"/>
          <w:color w:val="000000"/>
          <w:sz w:val="28"/>
          <w:szCs w:val="28"/>
        </w:rPr>
        <w:t>vị </w:t>
      </w:r>
      <w:r w:rsidRPr="002E56B4">
        <w:rPr>
          <w:rFonts w:ascii="Times New Roman" w:eastAsia="Times New Roman" w:hAnsi="Times New Roman" w:cs="Times New Roman"/>
          <w:color w:val="000000"/>
          <w:sz w:val="28"/>
          <w:szCs w:val="28"/>
          <w:lang w:val="vi-VN"/>
        </w:rPr>
        <w:t>về việc sử dụng Hệ thống phần mềm Quản lý văn bản và điều hành nhằm đáp ứng </w:t>
      </w:r>
      <w:r w:rsidRPr="002E56B4">
        <w:rPr>
          <w:rFonts w:ascii="Times New Roman" w:eastAsia="Times New Roman" w:hAnsi="Times New Roman" w:cs="Times New Roman"/>
          <w:color w:val="000000"/>
          <w:sz w:val="28"/>
          <w:szCs w:val="28"/>
        </w:rPr>
        <w:t>y</w:t>
      </w:r>
      <w:r w:rsidRPr="002E56B4">
        <w:rPr>
          <w:rFonts w:ascii="Times New Roman" w:eastAsia="Times New Roman" w:hAnsi="Times New Roman" w:cs="Times New Roman"/>
          <w:color w:val="000000"/>
          <w:sz w:val="28"/>
          <w:szCs w:val="28"/>
          <w:lang w:val="vi-VN"/>
        </w:rPr>
        <w:t>êu cầu gửi, nhận văn bản điện tử theo quy định tại Quyết định số 28/2018/QĐ-TT</w:t>
      </w:r>
      <w:r w:rsidRPr="002E56B4">
        <w:rPr>
          <w:rFonts w:ascii="Times New Roman" w:eastAsia="Times New Roman" w:hAnsi="Times New Roman" w:cs="Times New Roman"/>
          <w:color w:val="000000"/>
          <w:sz w:val="28"/>
          <w:szCs w:val="28"/>
        </w:rPr>
        <w:t>g.</w:t>
      </w:r>
    </w:p>
    <w:p w:rsidR="002E56B4" w:rsidRPr="002E56B4" w:rsidRDefault="002E56B4" w:rsidP="002E56B4">
      <w:pPr>
        <w:shd w:val="clear" w:color="auto" w:fill="FFFFFF"/>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color w:val="000000"/>
          <w:sz w:val="28"/>
          <w:szCs w:val="28"/>
          <w:lang w:val="vi-VN"/>
        </w:rPr>
        <w:t>2. Chủ trì, phối hợp với Văn phòng Ủy ban nhân dân tỉnh và các cơ </w:t>
      </w:r>
      <w:r w:rsidRPr="002E56B4">
        <w:rPr>
          <w:rFonts w:ascii="Times New Roman" w:eastAsia="Times New Roman" w:hAnsi="Times New Roman" w:cs="Times New Roman"/>
          <w:color w:val="000000"/>
          <w:sz w:val="28"/>
          <w:szCs w:val="28"/>
        </w:rPr>
        <w:t>qu</w:t>
      </w:r>
      <w:r w:rsidRPr="002E56B4">
        <w:rPr>
          <w:rFonts w:ascii="Times New Roman" w:eastAsia="Times New Roman" w:hAnsi="Times New Roman" w:cs="Times New Roman"/>
          <w:color w:val="000000"/>
          <w:sz w:val="28"/>
          <w:szCs w:val="28"/>
          <w:lang w:val="vi-VN"/>
        </w:rPr>
        <w:t>an liên quan tổ chức kiểm tra, kiểm tra, giám sát, tổng hợp báo cáo Ủy ban nhân </w:t>
      </w:r>
      <w:r w:rsidRPr="002E56B4">
        <w:rPr>
          <w:rFonts w:ascii="Times New Roman" w:eastAsia="Times New Roman" w:hAnsi="Times New Roman" w:cs="Times New Roman"/>
          <w:color w:val="000000"/>
          <w:sz w:val="28"/>
          <w:szCs w:val="28"/>
        </w:rPr>
        <w:t>d</w:t>
      </w:r>
      <w:r w:rsidRPr="002E56B4">
        <w:rPr>
          <w:rFonts w:ascii="Times New Roman" w:eastAsia="Times New Roman" w:hAnsi="Times New Roman" w:cs="Times New Roman"/>
          <w:color w:val="000000"/>
          <w:sz w:val="28"/>
          <w:szCs w:val="28"/>
          <w:lang w:val="vi-VN"/>
        </w:rPr>
        <w:t>ân tỉnh về kết quả thực hiện trao đổi văn bản điện tử giữa các cơ quan Nhà nước; </w:t>
      </w:r>
      <w:r w:rsidRPr="002E56B4">
        <w:rPr>
          <w:rFonts w:ascii="Times New Roman" w:eastAsia="Times New Roman" w:hAnsi="Times New Roman" w:cs="Times New Roman"/>
          <w:color w:val="000000"/>
          <w:sz w:val="28"/>
          <w:szCs w:val="28"/>
        </w:rPr>
        <w:t>đị</w:t>
      </w:r>
      <w:r w:rsidRPr="002E56B4">
        <w:rPr>
          <w:rFonts w:ascii="Times New Roman" w:eastAsia="Times New Roman" w:hAnsi="Times New Roman" w:cs="Times New Roman"/>
          <w:color w:val="000000"/>
          <w:sz w:val="28"/>
          <w:szCs w:val="28"/>
          <w:lang w:val="vi-VN"/>
        </w:rPr>
        <w:t>nh kỳ 6 tháng, hàng năm tổ chức đánh giá việc ch</w:t>
      </w:r>
      <w:r w:rsidRPr="002E56B4">
        <w:rPr>
          <w:rFonts w:ascii="Times New Roman" w:eastAsia="Times New Roman" w:hAnsi="Times New Roman" w:cs="Times New Roman"/>
          <w:color w:val="000000"/>
          <w:sz w:val="28"/>
          <w:szCs w:val="28"/>
        </w:rPr>
        <w:t>ấ</w:t>
      </w:r>
      <w:r w:rsidRPr="002E56B4">
        <w:rPr>
          <w:rFonts w:ascii="Times New Roman" w:eastAsia="Times New Roman" w:hAnsi="Times New Roman" w:cs="Times New Roman"/>
          <w:color w:val="000000"/>
          <w:sz w:val="28"/>
          <w:szCs w:val="28"/>
          <w:lang w:val="vi-VN"/>
        </w:rPr>
        <w:t>p hành Quy chế này trên phạ</w:t>
      </w:r>
      <w:r w:rsidRPr="002E56B4">
        <w:rPr>
          <w:rFonts w:ascii="Times New Roman" w:eastAsia="Times New Roman" w:hAnsi="Times New Roman" w:cs="Times New Roman"/>
          <w:color w:val="000000"/>
          <w:sz w:val="28"/>
          <w:szCs w:val="28"/>
        </w:rPr>
        <w:t>m </w:t>
      </w:r>
      <w:r w:rsidRPr="002E56B4">
        <w:rPr>
          <w:rFonts w:ascii="Times New Roman" w:eastAsia="Times New Roman" w:hAnsi="Times New Roman" w:cs="Times New Roman"/>
          <w:color w:val="000000"/>
          <w:sz w:val="28"/>
          <w:szCs w:val="28"/>
          <w:lang w:val="vi-VN"/>
        </w:rPr>
        <w:t>vi toàn tỉnh.</w:t>
      </w:r>
    </w:p>
    <w:p w:rsidR="002E56B4" w:rsidRPr="002E56B4" w:rsidRDefault="002E56B4" w:rsidP="002E56B4">
      <w:pPr>
        <w:shd w:val="clear" w:color="auto" w:fill="FFFFFF"/>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color w:val="000000"/>
          <w:sz w:val="28"/>
          <w:szCs w:val="28"/>
          <w:lang w:val="vi-VN"/>
        </w:rPr>
        <w:t>3. Hướng dẫn các cơ quan, đơn vị sử dụng mã định danh khi tham gia </w:t>
      </w:r>
      <w:r w:rsidRPr="002E56B4">
        <w:rPr>
          <w:rFonts w:ascii="Times New Roman" w:eastAsia="Times New Roman" w:hAnsi="Times New Roman" w:cs="Times New Roman"/>
          <w:color w:val="000000"/>
          <w:sz w:val="28"/>
          <w:szCs w:val="28"/>
        </w:rPr>
        <w:t>g</w:t>
      </w:r>
      <w:r w:rsidRPr="002E56B4">
        <w:rPr>
          <w:rFonts w:ascii="Times New Roman" w:eastAsia="Times New Roman" w:hAnsi="Times New Roman" w:cs="Times New Roman"/>
          <w:color w:val="000000"/>
          <w:sz w:val="28"/>
          <w:szCs w:val="28"/>
          <w:lang w:val="vi-VN"/>
        </w:rPr>
        <w:t>ửi, nhận văn bản điện tử trên hệ thống quản lý văn bản và điều hành. Tham mư</w:t>
      </w:r>
      <w:r w:rsidRPr="002E56B4">
        <w:rPr>
          <w:rFonts w:ascii="Times New Roman" w:eastAsia="Times New Roman" w:hAnsi="Times New Roman" w:cs="Times New Roman"/>
          <w:color w:val="000000"/>
          <w:sz w:val="28"/>
          <w:szCs w:val="28"/>
        </w:rPr>
        <w:t>u </w:t>
      </w:r>
      <w:r w:rsidRPr="002E56B4">
        <w:rPr>
          <w:rFonts w:ascii="Times New Roman" w:eastAsia="Times New Roman" w:hAnsi="Times New Roman" w:cs="Times New Roman"/>
          <w:color w:val="000000"/>
          <w:sz w:val="28"/>
          <w:szCs w:val="28"/>
          <w:lang w:val="vi-VN"/>
        </w:rPr>
        <w:t>với Ủy ban nhân dân tỉnh cập nhật kịp thời mã định danh cho các cơ quan, đơn vị (</w:t>
      </w:r>
      <w:r w:rsidRPr="002E56B4">
        <w:rPr>
          <w:rFonts w:ascii="Times New Roman" w:eastAsia="Times New Roman" w:hAnsi="Times New Roman" w:cs="Times New Roman"/>
          <w:color w:val="000000"/>
          <w:sz w:val="28"/>
          <w:szCs w:val="28"/>
        </w:rPr>
        <w:t>n</w:t>
      </w:r>
      <w:r w:rsidRPr="002E56B4">
        <w:rPr>
          <w:rFonts w:ascii="Times New Roman" w:eastAsia="Times New Roman" w:hAnsi="Times New Roman" w:cs="Times New Roman"/>
          <w:color w:val="000000"/>
          <w:sz w:val="28"/>
          <w:szCs w:val="28"/>
          <w:lang w:val="vi-VN"/>
        </w:rPr>
        <w:t>ếu có) và gửi về Bộ Thông tin và Truyền thông để thống nhất quản lý và công kh</w:t>
      </w:r>
      <w:r w:rsidRPr="002E56B4">
        <w:rPr>
          <w:rFonts w:ascii="Times New Roman" w:eastAsia="Times New Roman" w:hAnsi="Times New Roman" w:cs="Times New Roman"/>
          <w:color w:val="000000"/>
          <w:sz w:val="28"/>
          <w:szCs w:val="28"/>
        </w:rPr>
        <w:t>ai </w:t>
      </w:r>
      <w:r w:rsidRPr="002E56B4">
        <w:rPr>
          <w:rFonts w:ascii="Times New Roman" w:eastAsia="Times New Roman" w:hAnsi="Times New Roman" w:cs="Times New Roman"/>
          <w:color w:val="000000"/>
          <w:sz w:val="28"/>
          <w:szCs w:val="28"/>
          <w:lang w:val="vi-VN"/>
        </w:rPr>
        <w:t>sử dụng trên phạm vi toàn quốc.</w:t>
      </w:r>
    </w:p>
    <w:p w:rsidR="002E56B4" w:rsidRPr="002E56B4" w:rsidRDefault="002E56B4" w:rsidP="002E56B4">
      <w:pPr>
        <w:shd w:val="clear" w:color="auto" w:fill="FFFFFF"/>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color w:val="000000"/>
          <w:sz w:val="28"/>
          <w:szCs w:val="28"/>
          <w:lang w:val="vi-VN"/>
        </w:rPr>
        <w:t>4. Chủ trì, hướng dẫn các cơ quan, đơn vị triển khai ứng dụng chữ </w:t>
      </w:r>
      <w:r w:rsidRPr="002E56B4">
        <w:rPr>
          <w:rFonts w:ascii="Times New Roman" w:eastAsia="Times New Roman" w:hAnsi="Times New Roman" w:cs="Times New Roman"/>
          <w:color w:val="000000"/>
          <w:sz w:val="28"/>
          <w:szCs w:val="28"/>
        </w:rPr>
        <w:t>ký </w:t>
      </w:r>
      <w:r w:rsidRPr="002E56B4">
        <w:rPr>
          <w:rFonts w:ascii="Times New Roman" w:eastAsia="Times New Roman" w:hAnsi="Times New Roman" w:cs="Times New Roman"/>
          <w:color w:val="000000"/>
          <w:sz w:val="28"/>
          <w:szCs w:val="28"/>
          <w:lang w:val="vi-VN"/>
        </w:rPr>
        <w:t>số trong trao đổi văn bản điện tử trên môi trường mạng.</w:t>
      </w:r>
    </w:p>
    <w:p w:rsidR="002E56B4" w:rsidRPr="002E56B4" w:rsidRDefault="002E56B4" w:rsidP="002E56B4">
      <w:pPr>
        <w:shd w:val="clear" w:color="auto" w:fill="FFFFFF"/>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color w:val="000000"/>
          <w:sz w:val="28"/>
          <w:szCs w:val="28"/>
          <w:lang w:val="vi-VN"/>
        </w:rPr>
        <w:t>5. Đảm bảo duy trì hệ thống Quản lý văn bản và điều hành dùng chun</w:t>
      </w:r>
      <w:r w:rsidRPr="002E56B4">
        <w:rPr>
          <w:rFonts w:ascii="Times New Roman" w:eastAsia="Times New Roman" w:hAnsi="Times New Roman" w:cs="Times New Roman"/>
          <w:color w:val="000000"/>
          <w:sz w:val="28"/>
          <w:szCs w:val="28"/>
        </w:rPr>
        <w:t>g </w:t>
      </w:r>
      <w:r w:rsidRPr="002E56B4">
        <w:rPr>
          <w:rFonts w:ascii="Times New Roman" w:eastAsia="Times New Roman" w:hAnsi="Times New Roman" w:cs="Times New Roman"/>
          <w:color w:val="000000"/>
          <w:sz w:val="28"/>
          <w:szCs w:val="28"/>
          <w:lang w:val="vi-VN"/>
        </w:rPr>
        <w:t>của tỉnh, hoạt động an toàn, </w:t>
      </w:r>
      <w:r w:rsidRPr="002E56B4">
        <w:rPr>
          <w:rFonts w:ascii="Times New Roman" w:eastAsia="Times New Roman" w:hAnsi="Times New Roman" w:cs="Times New Roman"/>
          <w:color w:val="000000"/>
          <w:sz w:val="28"/>
          <w:szCs w:val="28"/>
        </w:rPr>
        <w:t>ổ</w:t>
      </w:r>
      <w:r w:rsidRPr="002E56B4">
        <w:rPr>
          <w:rFonts w:ascii="Times New Roman" w:eastAsia="Times New Roman" w:hAnsi="Times New Roman" w:cs="Times New Roman"/>
          <w:color w:val="000000"/>
          <w:sz w:val="28"/>
          <w:szCs w:val="28"/>
          <w:lang w:val="vi-VN"/>
        </w:rPr>
        <w:t>n định 24/24 giờ phục vụ tốt việc gửi/nhận văn bản </w:t>
      </w:r>
      <w:r w:rsidRPr="002E56B4">
        <w:rPr>
          <w:rFonts w:ascii="Times New Roman" w:eastAsia="Times New Roman" w:hAnsi="Times New Roman" w:cs="Times New Roman"/>
          <w:color w:val="000000"/>
          <w:sz w:val="28"/>
          <w:szCs w:val="28"/>
        </w:rPr>
        <w:t>đ</w:t>
      </w:r>
      <w:r w:rsidRPr="002E56B4">
        <w:rPr>
          <w:rFonts w:ascii="Times New Roman" w:eastAsia="Times New Roman" w:hAnsi="Times New Roman" w:cs="Times New Roman"/>
          <w:color w:val="000000"/>
          <w:sz w:val="28"/>
          <w:szCs w:val="28"/>
          <w:lang w:val="vi-VN"/>
        </w:rPr>
        <w:t>iện tử trong hoạt động của các cơ quan nhà nước.</w:t>
      </w:r>
    </w:p>
    <w:p w:rsidR="002E56B4" w:rsidRPr="002E56B4" w:rsidRDefault="002E56B4" w:rsidP="002E56B4">
      <w:pPr>
        <w:shd w:val="clear" w:color="auto" w:fill="FFFFFF"/>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color w:val="000000"/>
          <w:sz w:val="28"/>
          <w:szCs w:val="28"/>
          <w:lang w:val="vi-VN"/>
        </w:rPr>
        <w:t>6. Triển khai công tác tuyên truyền, đào tạo, tập huấn nhằm nâng cao </w:t>
      </w:r>
      <w:r w:rsidRPr="002E56B4">
        <w:rPr>
          <w:rFonts w:ascii="Times New Roman" w:eastAsia="Times New Roman" w:hAnsi="Times New Roman" w:cs="Times New Roman"/>
          <w:color w:val="000000"/>
          <w:sz w:val="28"/>
          <w:szCs w:val="28"/>
        </w:rPr>
        <w:t>nh</w:t>
      </w:r>
      <w:r w:rsidRPr="002E56B4">
        <w:rPr>
          <w:rFonts w:ascii="Times New Roman" w:eastAsia="Times New Roman" w:hAnsi="Times New Roman" w:cs="Times New Roman"/>
          <w:color w:val="000000"/>
          <w:sz w:val="28"/>
          <w:szCs w:val="28"/>
          <w:lang w:val="vi-VN"/>
        </w:rPr>
        <w:t>ận thức, kỹ năng của các cán bộ, công chức, viên chức trong việc sử dụng văn bản điện tử trong công việc.</w:t>
      </w:r>
    </w:p>
    <w:p w:rsidR="002E56B4" w:rsidRPr="002E56B4" w:rsidRDefault="002E56B4" w:rsidP="002E56B4">
      <w:pPr>
        <w:shd w:val="clear" w:color="auto" w:fill="FFFFFF"/>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color w:val="000000"/>
          <w:sz w:val="28"/>
          <w:szCs w:val="28"/>
          <w:lang w:val="vi-VN"/>
        </w:rPr>
        <w:t>7. Chủ trì lập dự toán kinh phí hàng năm, để duy trì, phát triển hệ t</w:t>
      </w:r>
      <w:r w:rsidRPr="002E56B4">
        <w:rPr>
          <w:rFonts w:ascii="Times New Roman" w:eastAsia="Times New Roman" w:hAnsi="Times New Roman" w:cs="Times New Roman"/>
          <w:color w:val="000000"/>
          <w:sz w:val="28"/>
          <w:szCs w:val="28"/>
        </w:rPr>
        <w:t>hố</w:t>
      </w:r>
      <w:r w:rsidRPr="002E56B4">
        <w:rPr>
          <w:rFonts w:ascii="Times New Roman" w:eastAsia="Times New Roman" w:hAnsi="Times New Roman" w:cs="Times New Roman"/>
          <w:color w:val="000000"/>
          <w:sz w:val="28"/>
          <w:szCs w:val="28"/>
          <w:lang w:val="vi-VN"/>
        </w:rPr>
        <w:t>ng Quản lý văn bản và điều hành, hạ tầng mạng nội bộ và kết nối với trục liên th</w:t>
      </w:r>
      <w:r w:rsidRPr="002E56B4">
        <w:rPr>
          <w:rFonts w:ascii="Times New Roman" w:eastAsia="Times New Roman" w:hAnsi="Times New Roman" w:cs="Times New Roman"/>
          <w:color w:val="000000"/>
          <w:sz w:val="28"/>
          <w:szCs w:val="28"/>
        </w:rPr>
        <w:t>ô</w:t>
      </w:r>
      <w:r w:rsidRPr="002E56B4">
        <w:rPr>
          <w:rFonts w:ascii="Times New Roman" w:eastAsia="Times New Roman" w:hAnsi="Times New Roman" w:cs="Times New Roman"/>
          <w:color w:val="000000"/>
          <w:sz w:val="28"/>
          <w:szCs w:val="28"/>
          <w:lang w:val="vi-VN"/>
        </w:rPr>
        <w:t>ng văn bản quốc gia; bảo đảm an toàn an ninh thông tin; tổ chức tập huấn, sử dụ</w:t>
      </w:r>
      <w:r w:rsidRPr="002E56B4">
        <w:rPr>
          <w:rFonts w:ascii="Times New Roman" w:eastAsia="Times New Roman" w:hAnsi="Times New Roman" w:cs="Times New Roman"/>
          <w:color w:val="000000"/>
          <w:sz w:val="28"/>
          <w:szCs w:val="28"/>
        </w:rPr>
        <w:t>ng </w:t>
      </w:r>
      <w:r w:rsidRPr="002E56B4">
        <w:rPr>
          <w:rFonts w:ascii="Times New Roman" w:eastAsia="Times New Roman" w:hAnsi="Times New Roman" w:cs="Times New Roman"/>
          <w:color w:val="000000"/>
          <w:sz w:val="28"/>
          <w:szCs w:val="28"/>
          <w:lang w:val="vi-VN"/>
        </w:rPr>
        <w:t>và phổ biến, tuyên truyền rộng rãi nhằm nâng cao hiểu biết, nhận thức về lợi íc</w:t>
      </w:r>
      <w:r w:rsidRPr="002E56B4">
        <w:rPr>
          <w:rFonts w:ascii="Times New Roman" w:eastAsia="Times New Roman" w:hAnsi="Times New Roman" w:cs="Times New Roman"/>
          <w:color w:val="000000"/>
          <w:sz w:val="28"/>
          <w:szCs w:val="28"/>
        </w:rPr>
        <w:t>h </w:t>
      </w:r>
      <w:r w:rsidRPr="002E56B4">
        <w:rPr>
          <w:rFonts w:ascii="Times New Roman" w:eastAsia="Times New Roman" w:hAnsi="Times New Roman" w:cs="Times New Roman"/>
          <w:color w:val="000000"/>
          <w:sz w:val="28"/>
          <w:szCs w:val="28"/>
          <w:lang w:val="vi-VN"/>
        </w:rPr>
        <w:t>của việc gửi, nhận văn bản điện tử và ứng dụng chữ ký số trong hoạt động của cơ </w:t>
      </w:r>
      <w:r w:rsidRPr="002E56B4">
        <w:rPr>
          <w:rFonts w:ascii="Times New Roman" w:eastAsia="Times New Roman" w:hAnsi="Times New Roman" w:cs="Times New Roman"/>
          <w:color w:val="000000"/>
          <w:sz w:val="28"/>
          <w:szCs w:val="28"/>
        </w:rPr>
        <w:t>q</w:t>
      </w:r>
      <w:r w:rsidRPr="002E56B4">
        <w:rPr>
          <w:rFonts w:ascii="Times New Roman" w:eastAsia="Times New Roman" w:hAnsi="Times New Roman" w:cs="Times New Roman"/>
          <w:color w:val="000000"/>
          <w:sz w:val="28"/>
          <w:szCs w:val="28"/>
          <w:lang w:val="vi-VN"/>
        </w:rPr>
        <w:t>uan nhà nước trình Ủy ban nhân dân tỉnh.</w:t>
      </w:r>
    </w:p>
    <w:p w:rsidR="002E56B4" w:rsidRPr="002E56B4" w:rsidRDefault="002E56B4" w:rsidP="002E56B4">
      <w:pPr>
        <w:shd w:val="clear" w:color="auto" w:fill="FFFFFF"/>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color w:val="000000"/>
          <w:sz w:val="28"/>
          <w:szCs w:val="28"/>
          <w:lang w:val="vi-VN"/>
        </w:rPr>
        <w:t>8. Đề nghị Ủy ban nhân dân tỉnh khen thưởng hoặc phê bình Thủ trưở</w:t>
      </w:r>
      <w:r w:rsidRPr="002E56B4">
        <w:rPr>
          <w:rFonts w:ascii="Times New Roman" w:eastAsia="Times New Roman" w:hAnsi="Times New Roman" w:cs="Times New Roman"/>
          <w:color w:val="000000"/>
          <w:sz w:val="28"/>
          <w:szCs w:val="28"/>
        </w:rPr>
        <w:t>ng</w:t>
      </w:r>
      <w:r w:rsidRPr="002E56B4">
        <w:rPr>
          <w:rFonts w:ascii="Times New Roman" w:eastAsia="Times New Roman" w:hAnsi="Times New Roman" w:cs="Times New Roman"/>
          <w:color w:val="000000"/>
          <w:sz w:val="28"/>
          <w:szCs w:val="28"/>
          <w:lang w:val="vi-VN"/>
        </w:rPr>
        <w:t>; cơ quan, đơn vị trong thực hiện chỉ đạo Quy chế này.</w:t>
      </w:r>
    </w:p>
    <w:p w:rsidR="002E56B4" w:rsidRPr="002E56B4" w:rsidRDefault="002E56B4" w:rsidP="002E56B4">
      <w:pPr>
        <w:shd w:val="clear" w:color="auto" w:fill="FFFFFF"/>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color w:val="000000"/>
          <w:sz w:val="28"/>
          <w:szCs w:val="28"/>
          <w:lang w:val="vi-VN"/>
        </w:rPr>
        <w:lastRenderedPageBreak/>
        <w:t>9. Chủ trì tham mưu cho Ủy ban nhân dân tỉnh điều chỉnh, bổ sung các nội dung của Quy chế (nếu có) theo quy định của Pháp luật.</w:t>
      </w:r>
    </w:p>
    <w:p w:rsidR="002E56B4" w:rsidRPr="002E56B4" w:rsidRDefault="002E56B4" w:rsidP="002E56B4">
      <w:pPr>
        <w:shd w:val="clear" w:color="auto" w:fill="FFFFFF"/>
        <w:spacing w:after="0" w:line="234" w:lineRule="atLeast"/>
        <w:rPr>
          <w:rFonts w:ascii="Times New Roman" w:eastAsia="Times New Roman" w:hAnsi="Times New Roman" w:cs="Times New Roman"/>
          <w:color w:val="000000"/>
          <w:sz w:val="28"/>
          <w:szCs w:val="28"/>
        </w:rPr>
      </w:pPr>
      <w:bookmarkStart w:id="36" w:name="dieu_20"/>
      <w:r w:rsidRPr="002E56B4">
        <w:rPr>
          <w:rFonts w:ascii="Times New Roman" w:eastAsia="Times New Roman" w:hAnsi="Times New Roman" w:cs="Times New Roman"/>
          <w:b/>
          <w:bCs/>
          <w:color w:val="000000"/>
          <w:sz w:val="28"/>
          <w:szCs w:val="28"/>
          <w:lang w:val="vi-VN"/>
        </w:rPr>
        <w:t>Điều 20. Trách nhiệm của Sở Tài chính</w:t>
      </w:r>
      <w:bookmarkEnd w:id="36"/>
    </w:p>
    <w:p w:rsidR="002E56B4" w:rsidRPr="002E56B4" w:rsidRDefault="002E56B4" w:rsidP="002E56B4">
      <w:pPr>
        <w:shd w:val="clear" w:color="auto" w:fill="FFFFFF"/>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color w:val="000000"/>
          <w:sz w:val="28"/>
          <w:szCs w:val="28"/>
          <w:lang w:val="vi-VN"/>
        </w:rPr>
        <w:t>Cân đối nguồn kinh phí trong dự toán ngân sách nhà nước hàng năm để bố trí kinh phí triển khai và duy trì hệ thống Quản lý văn bản và điều hành của tỉnh.</w:t>
      </w:r>
    </w:p>
    <w:p w:rsidR="002E56B4" w:rsidRPr="002E56B4" w:rsidRDefault="002E56B4" w:rsidP="002E56B4">
      <w:pPr>
        <w:shd w:val="clear" w:color="auto" w:fill="FFFFFF"/>
        <w:spacing w:after="0" w:line="234" w:lineRule="atLeast"/>
        <w:rPr>
          <w:rFonts w:ascii="Times New Roman" w:eastAsia="Times New Roman" w:hAnsi="Times New Roman" w:cs="Times New Roman"/>
          <w:color w:val="000000"/>
          <w:sz w:val="28"/>
          <w:szCs w:val="28"/>
        </w:rPr>
      </w:pPr>
      <w:bookmarkStart w:id="37" w:name="dieu_21"/>
      <w:r w:rsidRPr="002E56B4">
        <w:rPr>
          <w:rFonts w:ascii="Times New Roman" w:eastAsia="Times New Roman" w:hAnsi="Times New Roman" w:cs="Times New Roman"/>
          <w:b/>
          <w:bCs/>
          <w:color w:val="000000"/>
          <w:sz w:val="28"/>
          <w:szCs w:val="28"/>
          <w:lang w:val="vi-VN"/>
        </w:rPr>
        <w:t>Điều 21. Trách nhiệm của Sở Nội vụ</w:t>
      </w:r>
      <w:bookmarkEnd w:id="37"/>
    </w:p>
    <w:p w:rsidR="002E56B4" w:rsidRPr="002E56B4" w:rsidRDefault="002E56B4" w:rsidP="002E56B4">
      <w:pPr>
        <w:shd w:val="clear" w:color="auto" w:fill="FFFFFF"/>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color w:val="000000"/>
          <w:sz w:val="28"/>
          <w:szCs w:val="28"/>
          <w:lang w:val="vi-VN"/>
        </w:rPr>
        <w:t>1. Phối hợp với Văn phòng Ủy ban nhân dân tỉnh, Sở Thông tin và Truyền thông tổ chức kiểm tra, theo dõi thực hiện Quy chế này trên phạm vi toàn tỉnh.</w:t>
      </w:r>
    </w:p>
    <w:p w:rsidR="002E56B4" w:rsidRPr="002E56B4" w:rsidRDefault="002E56B4" w:rsidP="002E56B4">
      <w:pPr>
        <w:shd w:val="clear" w:color="auto" w:fill="FFFFFF"/>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color w:val="000000"/>
          <w:sz w:val="28"/>
          <w:szCs w:val="28"/>
          <w:lang w:val="vi-VN"/>
        </w:rPr>
        <w:t>2. Chủ trì, phối hợp với Sở Thông tin và Truyền thông tham mưu cho Ủy ban nhân dân tỉnh ban hành quy định và hướng dẫn việc lưu trữ và bảo quản văn bản điện tử, hồ sơ điện tử thống nhất trong toàn tỉnh.</w:t>
      </w:r>
    </w:p>
    <w:p w:rsidR="002E56B4" w:rsidRPr="002E56B4" w:rsidRDefault="002E56B4" w:rsidP="002E56B4">
      <w:pPr>
        <w:shd w:val="clear" w:color="auto" w:fill="FFFFFF"/>
        <w:spacing w:after="0" w:line="234" w:lineRule="atLeast"/>
        <w:rPr>
          <w:rFonts w:ascii="Times New Roman" w:eastAsia="Times New Roman" w:hAnsi="Times New Roman" w:cs="Times New Roman"/>
          <w:color w:val="000000"/>
          <w:sz w:val="28"/>
          <w:szCs w:val="28"/>
        </w:rPr>
      </w:pPr>
      <w:bookmarkStart w:id="38" w:name="dieu_22"/>
      <w:r w:rsidRPr="002E56B4">
        <w:rPr>
          <w:rFonts w:ascii="Times New Roman" w:eastAsia="Times New Roman" w:hAnsi="Times New Roman" w:cs="Times New Roman"/>
          <w:b/>
          <w:bCs/>
          <w:color w:val="000000"/>
          <w:sz w:val="28"/>
          <w:szCs w:val="28"/>
          <w:lang w:val="vi-VN"/>
        </w:rPr>
        <w:t>Điều 22. Trách nhiệm của các cơ quan, đơn vị</w:t>
      </w:r>
      <w:bookmarkEnd w:id="38"/>
    </w:p>
    <w:p w:rsidR="002E56B4" w:rsidRPr="002E56B4" w:rsidRDefault="002E56B4" w:rsidP="002E56B4">
      <w:pPr>
        <w:shd w:val="clear" w:color="auto" w:fill="FFFFFF"/>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color w:val="000000"/>
          <w:sz w:val="28"/>
          <w:szCs w:val="28"/>
          <w:lang w:val="vi-VN"/>
        </w:rPr>
        <w:t>1. Thủ trưởng các cơ quan, đơn vị chịu trách nhiệm trước Ủy ban nhân dân tỉnh trong việc triển khai thực hiện văn bản điện tử của cơ quan, đơn vị mình theo Quy chế này.</w:t>
      </w:r>
    </w:p>
    <w:p w:rsidR="002E56B4" w:rsidRPr="002E56B4" w:rsidRDefault="002E56B4" w:rsidP="002E56B4">
      <w:pPr>
        <w:shd w:val="clear" w:color="auto" w:fill="FFFFFF"/>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color w:val="000000"/>
          <w:sz w:val="28"/>
          <w:szCs w:val="28"/>
          <w:lang w:val="vi-VN"/>
        </w:rPr>
        <w:t>2. Các cơ quan, đơn vị phải đảm bảo các điều kiện cần thiết để sử dụng Hệ thống phần mềm Quản lý văn bản và điều hành thống nhất kết nối, liên thông phục vụ gửi, nhận văn bản điện tử giữa các cơ quan hành chính nhà nước.</w:t>
      </w:r>
    </w:p>
    <w:p w:rsidR="002E56B4" w:rsidRPr="002E56B4" w:rsidRDefault="002E56B4" w:rsidP="002E56B4">
      <w:pPr>
        <w:shd w:val="clear" w:color="auto" w:fill="FFFFFF"/>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color w:val="000000"/>
          <w:sz w:val="28"/>
          <w:szCs w:val="28"/>
          <w:lang w:val="vi-VN"/>
        </w:rPr>
        <w:t>3. Triển khai ứng dụng chữ ký số nhằm thay thế việc gửi tài liệu, văn bản hành chính dạng bản giấy (có chữ ký và đóng dấu) bằng hình thức gửi văn bản điện tử qua mạng ngay sau khi Quy chế này có hiệu lực.</w:t>
      </w:r>
    </w:p>
    <w:p w:rsidR="002E56B4" w:rsidRPr="002E56B4" w:rsidRDefault="002E56B4" w:rsidP="002E56B4">
      <w:pPr>
        <w:shd w:val="clear" w:color="auto" w:fill="FFFFFF"/>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color w:val="000000"/>
          <w:sz w:val="28"/>
          <w:szCs w:val="28"/>
          <w:lang w:val="vi-VN"/>
        </w:rPr>
        <w:t>4. Triển khai số hóa các văn bản, tài liệu lưu trữ phục vụ việc trao đổi, tra cứu, tìm kiếm và xử lý thông tin của cán bộ, công chức, viên chức qua mạng. Tổ chức quản lý, định kỳ sao lưu văn bản điện tử và đảm bảo an toàn thông tin trong quá trình thực hiện.</w:t>
      </w:r>
    </w:p>
    <w:p w:rsidR="002E56B4" w:rsidRPr="002E56B4" w:rsidRDefault="002E56B4" w:rsidP="002E56B4">
      <w:pPr>
        <w:shd w:val="clear" w:color="auto" w:fill="FFFFFF"/>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color w:val="000000"/>
          <w:sz w:val="28"/>
          <w:szCs w:val="28"/>
          <w:lang w:val="vi-VN"/>
        </w:rPr>
        <w:t>5. Tuân thủ các tiêu chuẩn về ứng dụng công nghệ thông tin trong hoạt động của cơ quan Nhà nước, các quy định về an toàn, an ninh thông tin của quốc gia cũng như của tỉnh.</w:t>
      </w:r>
    </w:p>
    <w:p w:rsidR="002E56B4" w:rsidRPr="002E56B4" w:rsidRDefault="002E56B4" w:rsidP="002E56B4">
      <w:pPr>
        <w:shd w:val="clear" w:color="auto" w:fill="FFFFFF"/>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color w:val="000000"/>
          <w:sz w:val="28"/>
          <w:szCs w:val="28"/>
          <w:lang w:val="vi-VN"/>
        </w:rPr>
        <w:lastRenderedPageBreak/>
        <w:t>6. Ban hành Quy chế tiếp nhận, xử lý, phát hành và quản lý văn bản điện tử của cơ quan, đơn vị mình. Có trách nhiệm tận dụng tối đa môi trường mạng để xử lý, lưu chuyển văn bản trong quá trình xử lý, bảo đảm giảm thời gian, chi phí xử lý các thủ tục hành chính.</w:t>
      </w:r>
    </w:p>
    <w:p w:rsidR="002E56B4" w:rsidRPr="002E56B4" w:rsidRDefault="002E56B4" w:rsidP="002E56B4">
      <w:pPr>
        <w:shd w:val="clear" w:color="auto" w:fill="FFFFFF"/>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color w:val="000000"/>
          <w:sz w:val="28"/>
          <w:szCs w:val="28"/>
          <w:lang w:val="vi-VN"/>
        </w:rPr>
        <w:t>7. Lãnh đạo cơ quan, đơn vị có trách nhiệm theo dõi thường xuyên tình trạng xử lý văn bản đến trên môi trường mạng để có chỉ đạo kịp thời trong quá trình xử lý công việc.</w:t>
      </w:r>
    </w:p>
    <w:p w:rsidR="002E56B4" w:rsidRPr="002E56B4" w:rsidRDefault="002E56B4" w:rsidP="002E56B4">
      <w:pPr>
        <w:shd w:val="clear" w:color="auto" w:fill="FFFFFF"/>
        <w:spacing w:after="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color w:val="000000"/>
          <w:sz w:val="28"/>
          <w:szCs w:val="28"/>
          <w:lang w:val="vi-VN"/>
        </w:rPr>
        <w:t>8. Thông báo kịp thời cho Sở Thông tin và Truyền thông để thu hồi chứng thư số của thuê bao trong các trường hợp được quy định tại Khoản 1 Điều 18 của Thông tư số </w:t>
      </w:r>
      <w:r>
        <w:rPr>
          <w:rFonts w:ascii="Times New Roman" w:eastAsia="Times New Roman" w:hAnsi="Times New Roman" w:cs="Times New Roman"/>
          <w:color w:val="000000"/>
          <w:sz w:val="28"/>
          <w:szCs w:val="28"/>
          <w:lang w:val="vi-VN"/>
        </w:rPr>
        <w:t xml:space="preserve">08/2016/TT-BQP </w:t>
      </w:r>
      <w:r w:rsidRPr="002E56B4">
        <w:rPr>
          <w:rFonts w:ascii="Times New Roman" w:eastAsia="Times New Roman" w:hAnsi="Times New Roman" w:cs="Times New Roman"/>
          <w:color w:val="000000"/>
          <w:sz w:val="28"/>
          <w:szCs w:val="28"/>
          <w:lang w:val="vi-VN"/>
        </w:rPr>
        <w:t>ngày 01/02/2016 của Bộ Quốc phòng quy định về cung cấp, quản lý, sử dụng dịch vụ chứng thực chữ ký số chuyên dùng phục vụ các cơ quan Đảng, Nhà nước, tổ chức chính trị - xã hội.</w:t>
      </w:r>
    </w:p>
    <w:p w:rsidR="002E56B4" w:rsidRPr="002E56B4" w:rsidRDefault="002E56B4" w:rsidP="002E56B4">
      <w:pPr>
        <w:shd w:val="clear" w:color="auto" w:fill="FFFFFF"/>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color w:val="000000"/>
          <w:sz w:val="28"/>
          <w:szCs w:val="28"/>
          <w:lang w:val="vi-VN"/>
        </w:rPr>
        <w:t>9. Đôn đốc, giám sát việc thực hiện Quy chế này và báo cáo tình hình </w:t>
      </w:r>
      <w:r w:rsidRPr="002E56B4">
        <w:rPr>
          <w:rFonts w:ascii="Times New Roman" w:eastAsia="Times New Roman" w:hAnsi="Times New Roman" w:cs="Times New Roman"/>
          <w:color w:val="000000"/>
          <w:sz w:val="28"/>
          <w:szCs w:val="28"/>
        </w:rPr>
        <w:t>th</w:t>
      </w:r>
      <w:r w:rsidRPr="002E56B4">
        <w:rPr>
          <w:rFonts w:ascii="Times New Roman" w:eastAsia="Times New Roman" w:hAnsi="Times New Roman" w:cs="Times New Roman"/>
          <w:color w:val="000000"/>
          <w:sz w:val="28"/>
          <w:szCs w:val="28"/>
          <w:lang w:val="vi-VN"/>
        </w:rPr>
        <w:t>ực hiện định kỳ 06 tháng, 01 năm, báo cáo đột xuất theo yêu cầu gửi Sở Thông ti</w:t>
      </w:r>
      <w:r w:rsidRPr="002E56B4">
        <w:rPr>
          <w:rFonts w:ascii="Times New Roman" w:eastAsia="Times New Roman" w:hAnsi="Times New Roman" w:cs="Times New Roman"/>
          <w:color w:val="000000"/>
          <w:sz w:val="28"/>
          <w:szCs w:val="28"/>
        </w:rPr>
        <w:t>n </w:t>
      </w:r>
      <w:r w:rsidRPr="002E56B4">
        <w:rPr>
          <w:rFonts w:ascii="Times New Roman" w:eastAsia="Times New Roman" w:hAnsi="Times New Roman" w:cs="Times New Roman"/>
          <w:color w:val="000000"/>
          <w:sz w:val="28"/>
          <w:szCs w:val="28"/>
          <w:lang w:val="vi-VN"/>
        </w:rPr>
        <w:t>và Truyền thông để tổng hợp, báo cáo Ủy ban nhân dân tỉnh.</w:t>
      </w:r>
    </w:p>
    <w:p w:rsidR="002E56B4" w:rsidRPr="002E56B4" w:rsidRDefault="002E56B4" w:rsidP="002E56B4">
      <w:pPr>
        <w:shd w:val="clear" w:color="auto" w:fill="FFFFFF"/>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color w:val="000000"/>
          <w:sz w:val="28"/>
          <w:szCs w:val="28"/>
          <w:lang w:val="vi-VN"/>
        </w:rPr>
        <w:t>Trong quá trình thực hiện Quy chế này, nếu có khó khăn, vướng mắc, đề </w:t>
      </w:r>
      <w:r w:rsidRPr="002E56B4">
        <w:rPr>
          <w:rFonts w:ascii="Times New Roman" w:eastAsia="Times New Roman" w:hAnsi="Times New Roman" w:cs="Times New Roman"/>
          <w:color w:val="000000"/>
          <w:sz w:val="28"/>
          <w:szCs w:val="28"/>
        </w:rPr>
        <w:t>ngh</w:t>
      </w:r>
      <w:r w:rsidRPr="002E56B4">
        <w:rPr>
          <w:rFonts w:ascii="Times New Roman" w:eastAsia="Times New Roman" w:hAnsi="Times New Roman" w:cs="Times New Roman"/>
          <w:color w:val="000000"/>
          <w:sz w:val="28"/>
          <w:szCs w:val="28"/>
          <w:lang w:val="vi-VN"/>
        </w:rPr>
        <w:t>ị các cơ quan, đơn vị kịp thời báo cáo về Sở Thông tin và Truyền thông để tổng </w:t>
      </w:r>
      <w:r w:rsidRPr="002E56B4">
        <w:rPr>
          <w:rFonts w:ascii="Times New Roman" w:eastAsia="Times New Roman" w:hAnsi="Times New Roman" w:cs="Times New Roman"/>
          <w:color w:val="000000"/>
          <w:sz w:val="28"/>
          <w:szCs w:val="28"/>
        </w:rPr>
        <w:t>h</w:t>
      </w:r>
      <w:r w:rsidRPr="002E56B4">
        <w:rPr>
          <w:rFonts w:ascii="Times New Roman" w:eastAsia="Times New Roman" w:hAnsi="Times New Roman" w:cs="Times New Roman"/>
          <w:color w:val="000000"/>
          <w:sz w:val="28"/>
          <w:szCs w:val="28"/>
          <w:lang w:val="vi-VN"/>
        </w:rPr>
        <w:t>ợp trình Ủy ban nhân dân tỉnh xem xét, quyết định.</w:t>
      </w:r>
    </w:p>
    <w:p w:rsidR="002E56B4" w:rsidRPr="002E56B4" w:rsidRDefault="002E56B4" w:rsidP="002E56B4">
      <w:pPr>
        <w:shd w:val="clear" w:color="auto" w:fill="FFFFFF"/>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color w:val="000000"/>
          <w:sz w:val="28"/>
          <w:szCs w:val="28"/>
        </w:rPr>
        <w:t> </w:t>
      </w:r>
    </w:p>
    <w:p w:rsidR="002E56B4" w:rsidRPr="002E56B4" w:rsidRDefault="002E56B4" w:rsidP="002E56B4">
      <w:pPr>
        <w:shd w:val="clear" w:color="auto" w:fill="FFFFFF"/>
        <w:spacing w:after="0" w:line="234" w:lineRule="atLeast"/>
        <w:jc w:val="center"/>
        <w:rPr>
          <w:rFonts w:ascii="Times New Roman" w:eastAsia="Times New Roman" w:hAnsi="Times New Roman" w:cs="Times New Roman"/>
          <w:color w:val="000000"/>
          <w:sz w:val="28"/>
          <w:szCs w:val="28"/>
        </w:rPr>
      </w:pPr>
      <w:bookmarkStart w:id="39" w:name="chuong_pl_1"/>
      <w:r w:rsidRPr="002E56B4">
        <w:rPr>
          <w:rFonts w:ascii="Times New Roman" w:eastAsia="Times New Roman" w:hAnsi="Times New Roman" w:cs="Times New Roman"/>
          <w:b/>
          <w:bCs/>
          <w:color w:val="000000"/>
          <w:sz w:val="28"/>
          <w:szCs w:val="28"/>
          <w:lang w:val="vi-VN"/>
        </w:rPr>
        <w:t>PHỤ LỤC</w:t>
      </w:r>
      <w:bookmarkEnd w:id="39"/>
    </w:p>
    <w:p w:rsidR="002E56B4" w:rsidRPr="002E56B4" w:rsidRDefault="002E56B4" w:rsidP="002E56B4">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2E56B4">
        <w:rPr>
          <w:rFonts w:ascii="Times New Roman" w:eastAsia="Times New Roman" w:hAnsi="Times New Roman" w:cs="Times New Roman"/>
          <w:i/>
          <w:iCs/>
          <w:color w:val="000000"/>
          <w:sz w:val="28"/>
          <w:szCs w:val="28"/>
          <w:lang w:val="vi-VN"/>
        </w:rPr>
        <w:t>(Ban hành kèm theo Quyết định số 19/2018/QĐ-</w:t>
      </w:r>
      <w:r w:rsidRPr="002E56B4">
        <w:rPr>
          <w:rFonts w:ascii="Times New Roman" w:eastAsia="Times New Roman" w:hAnsi="Times New Roman" w:cs="Times New Roman"/>
          <w:i/>
          <w:iCs/>
          <w:color w:val="000000"/>
          <w:sz w:val="28"/>
          <w:szCs w:val="28"/>
        </w:rPr>
        <w:t>U</w:t>
      </w:r>
      <w:r w:rsidRPr="002E56B4">
        <w:rPr>
          <w:rFonts w:ascii="Times New Roman" w:eastAsia="Times New Roman" w:hAnsi="Times New Roman" w:cs="Times New Roman"/>
          <w:i/>
          <w:iCs/>
          <w:color w:val="000000"/>
          <w:sz w:val="28"/>
          <w:szCs w:val="28"/>
          <w:lang w:val="vi-VN"/>
        </w:rPr>
        <w:t>BND ngày 20/</w:t>
      </w:r>
      <w:r w:rsidRPr="002E56B4">
        <w:rPr>
          <w:rFonts w:ascii="Times New Roman" w:eastAsia="Times New Roman" w:hAnsi="Times New Roman" w:cs="Times New Roman"/>
          <w:i/>
          <w:iCs/>
          <w:color w:val="000000"/>
          <w:sz w:val="28"/>
          <w:szCs w:val="28"/>
        </w:rPr>
        <w:t>1</w:t>
      </w:r>
      <w:r w:rsidRPr="002E56B4">
        <w:rPr>
          <w:rFonts w:ascii="Times New Roman" w:eastAsia="Times New Roman" w:hAnsi="Times New Roman" w:cs="Times New Roman"/>
          <w:i/>
          <w:iCs/>
          <w:color w:val="000000"/>
          <w:sz w:val="28"/>
          <w:szCs w:val="28"/>
          <w:lang w:val="vi-VN"/>
        </w:rPr>
        <w:t>2/2018 củ</w:t>
      </w:r>
      <w:r w:rsidRPr="002E56B4">
        <w:rPr>
          <w:rFonts w:ascii="Times New Roman" w:eastAsia="Times New Roman" w:hAnsi="Times New Roman" w:cs="Times New Roman"/>
          <w:i/>
          <w:iCs/>
          <w:color w:val="000000"/>
          <w:sz w:val="28"/>
          <w:szCs w:val="28"/>
        </w:rPr>
        <w:t>a </w:t>
      </w:r>
      <w:r w:rsidRPr="002E56B4">
        <w:rPr>
          <w:rFonts w:ascii="Times New Roman" w:eastAsia="Times New Roman" w:hAnsi="Times New Roman" w:cs="Times New Roman"/>
          <w:i/>
          <w:iCs/>
          <w:color w:val="000000"/>
          <w:sz w:val="28"/>
          <w:szCs w:val="28"/>
          <w:lang w:val="vi-VN"/>
        </w:rPr>
        <w:t>Ủy </w:t>
      </w:r>
      <w:r w:rsidRPr="002E56B4">
        <w:rPr>
          <w:rFonts w:ascii="Times New Roman" w:eastAsia="Times New Roman" w:hAnsi="Times New Roman" w:cs="Times New Roman"/>
          <w:i/>
          <w:iCs/>
          <w:color w:val="000000"/>
          <w:sz w:val="28"/>
          <w:szCs w:val="28"/>
        </w:rPr>
        <w:t>b</w:t>
      </w:r>
      <w:r w:rsidRPr="002E56B4">
        <w:rPr>
          <w:rFonts w:ascii="Times New Roman" w:eastAsia="Times New Roman" w:hAnsi="Times New Roman" w:cs="Times New Roman"/>
          <w:i/>
          <w:iCs/>
          <w:color w:val="000000"/>
          <w:sz w:val="28"/>
          <w:szCs w:val="28"/>
          <w:lang w:val="vi-VN"/>
        </w:rPr>
        <w:t>an nhân dân tỉnh Tuy</w:t>
      </w:r>
      <w:r w:rsidRPr="002E56B4">
        <w:rPr>
          <w:rFonts w:ascii="Times New Roman" w:eastAsia="Times New Roman" w:hAnsi="Times New Roman" w:cs="Times New Roman"/>
          <w:i/>
          <w:iCs/>
          <w:color w:val="000000"/>
          <w:sz w:val="28"/>
          <w:szCs w:val="28"/>
        </w:rPr>
        <w:t>ê</w:t>
      </w:r>
      <w:r w:rsidRPr="002E56B4">
        <w:rPr>
          <w:rFonts w:ascii="Times New Roman" w:eastAsia="Times New Roman" w:hAnsi="Times New Roman" w:cs="Times New Roman"/>
          <w:i/>
          <w:iCs/>
          <w:color w:val="000000"/>
          <w:sz w:val="28"/>
          <w:szCs w:val="28"/>
          <w:lang w:val="vi-VN"/>
        </w:rPr>
        <w:t>n Quang)</w:t>
      </w:r>
    </w:p>
    <w:p w:rsidR="002E56B4" w:rsidRPr="002E56B4" w:rsidRDefault="002E56B4" w:rsidP="002E56B4">
      <w:pPr>
        <w:shd w:val="clear" w:color="auto" w:fill="FFFFFF"/>
        <w:spacing w:after="0" w:line="234" w:lineRule="atLeast"/>
        <w:jc w:val="right"/>
        <w:rPr>
          <w:rFonts w:ascii="Times New Roman" w:eastAsia="Times New Roman" w:hAnsi="Times New Roman" w:cs="Times New Roman"/>
          <w:color w:val="000000"/>
          <w:sz w:val="28"/>
          <w:szCs w:val="28"/>
        </w:rPr>
      </w:pPr>
      <w:bookmarkStart w:id="40" w:name="chuong_pl_2"/>
      <w:r w:rsidRPr="002E56B4">
        <w:rPr>
          <w:rFonts w:ascii="Times New Roman" w:eastAsia="Times New Roman" w:hAnsi="Times New Roman" w:cs="Times New Roman"/>
          <w:b/>
          <w:bCs/>
          <w:color w:val="000000"/>
          <w:sz w:val="28"/>
          <w:szCs w:val="28"/>
          <w:lang w:val="vi-VN"/>
        </w:rPr>
        <w:t>Mẫu 01</w:t>
      </w:r>
      <w:bookmarkEnd w:id="40"/>
    </w:p>
    <w:p w:rsidR="002E56B4" w:rsidRPr="002E56B4" w:rsidRDefault="002E56B4" w:rsidP="002E56B4">
      <w:pPr>
        <w:shd w:val="clear" w:color="auto" w:fill="FFFFFF"/>
        <w:spacing w:after="0" w:line="234" w:lineRule="atLeast"/>
        <w:jc w:val="center"/>
        <w:rPr>
          <w:rFonts w:ascii="Times New Roman" w:eastAsia="Times New Roman" w:hAnsi="Times New Roman" w:cs="Times New Roman"/>
          <w:color w:val="000000"/>
          <w:sz w:val="28"/>
          <w:szCs w:val="28"/>
        </w:rPr>
      </w:pPr>
      <w:bookmarkStart w:id="41" w:name="chuong_pl_2_name"/>
      <w:r w:rsidRPr="002E56B4">
        <w:rPr>
          <w:rFonts w:ascii="Times New Roman" w:eastAsia="Times New Roman" w:hAnsi="Times New Roman" w:cs="Times New Roman"/>
          <w:b/>
          <w:bCs/>
          <w:color w:val="000000"/>
          <w:sz w:val="28"/>
          <w:szCs w:val="28"/>
          <w:lang w:val="vi-VN"/>
        </w:rPr>
        <w:t>MẪU CHỮ KÝ CỦA TỔ CHỨC</w:t>
      </w:r>
      <w:bookmarkEnd w:id="41"/>
    </w:p>
    <w:p w:rsidR="002E56B4" w:rsidRPr="002E56B4" w:rsidRDefault="002E56B4" w:rsidP="002E56B4">
      <w:pPr>
        <w:shd w:val="clear" w:color="auto" w:fill="FFFFFF"/>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color w:val="000000"/>
          <w:sz w:val="28"/>
          <w:szCs w:val="28"/>
          <w:lang w:val="vi-VN"/>
        </w:rPr>
        <w:t>M</w:t>
      </w:r>
      <w:r w:rsidRPr="002E56B4">
        <w:rPr>
          <w:rFonts w:ascii="Times New Roman" w:eastAsia="Times New Roman" w:hAnsi="Times New Roman" w:cs="Times New Roman"/>
          <w:color w:val="000000"/>
          <w:sz w:val="28"/>
          <w:szCs w:val="28"/>
        </w:rPr>
        <w:t>ẫ</w:t>
      </w:r>
      <w:r w:rsidRPr="002E56B4">
        <w:rPr>
          <w:rFonts w:ascii="Times New Roman" w:eastAsia="Times New Roman" w:hAnsi="Times New Roman" w:cs="Times New Roman"/>
          <w:color w:val="000000"/>
          <w:sz w:val="28"/>
          <w:szCs w:val="28"/>
          <w:lang w:val="vi-VN"/>
        </w:rPr>
        <w:t>u chữ ký của tổ chức bao gồm 02 phần: Hình ảnh và thông tin (như hình vẽ)</w:t>
      </w:r>
    </w:p>
    <w:tbl>
      <w:tblPr>
        <w:tblW w:w="1800" w:type="pct"/>
        <w:jc w:val="center"/>
        <w:tblCellSpacing w:w="0" w:type="dxa"/>
        <w:tblCellMar>
          <w:left w:w="0" w:type="dxa"/>
          <w:right w:w="0" w:type="dxa"/>
        </w:tblCellMar>
        <w:tblLook w:val="04A0" w:firstRow="1" w:lastRow="0" w:firstColumn="1" w:lastColumn="0" w:noHBand="0" w:noVBand="1"/>
      </w:tblPr>
      <w:tblGrid>
        <w:gridCol w:w="1562"/>
        <w:gridCol w:w="1800"/>
      </w:tblGrid>
      <w:tr w:rsidR="002E56B4" w:rsidRPr="002E56B4" w:rsidTr="002E56B4">
        <w:trPr>
          <w:trHeight w:val="973"/>
          <w:tblCellSpacing w:w="0" w:type="dxa"/>
          <w:jc w:val="center"/>
        </w:trPr>
        <w:tc>
          <w:tcPr>
            <w:tcW w:w="2300" w:type="pct"/>
            <w:tcBorders>
              <w:top w:val="single" w:sz="8" w:space="0" w:color="auto"/>
              <w:left w:val="single" w:sz="8" w:space="0" w:color="auto"/>
              <w:bottom w:val="single" w:sz="8" w:space="0" w:color="auto"/>
              <w:right w:val="single" w:sz="8" w:space="0" w:color="auto"/>
            </w:tcBorders>
            <w:vAlign w:val="center"/>
            <w:hideMark/>
          </w:tcPr>
          <w:p w:rsidR="002E56B4" w:rsidRPr="002E56B4" w:rsidRDefault="002E56B4" w:rsidP="002E56B4">
            <w:pPr>
              <w:spacing w:before="120" w:after="120" w:line="234" w:lineRule="atLeast"/>
              <w:jc w:val="center"/>
              <w:rPr>
                <w:rFonts w:ascii="Times New Roman" w:eastAsia="Times New Roman" w:hAnsi="Times New Roman" w:cs="Times New Roman"/>
                <w:sz w:val="28"/>
                <w:szCs w:val="28"/>
              </w:rPr>
            </w:pPr>
            <w:r w:rsidRPr="002E56B4">
              <w:rPr>
                <w:rFonts w:ascii="Times New Roman" w:eastAsia="Times New Roman" w:hAnsi="Times New Roman" w:cs="Times New Roman"/>
                <w:sz w:val="28"/>
                <w:szCs w:val="28"/>
                <w:lang w:val="vi-VN"/>
              </w:rPr>
              <w:t>(Hình ảnh)</w:t>
            </w:r>
          </w:p>
        </w:tc>
        <w:tc>
          <w:tcPr>
            <w:tcW w:w="2650" w:type="pct"/>
            <w:tcBorders>
              <w:top w:val="single" w:sz="8" w:space="0" w:color="auto"/>
              <w:left w:val="nil"/>
              <w:bottom w:val="single" w:sz="8" w:space="0" w:color="auto"/>
              <w:right w:val="single" w:sz="8" w:space="0" w:color="auto"/>
            </w:tcBorders>
            <w:vAlign w:val="center"/>
            <w:hideMark/>
          </w:tcPr>
          <w:p w:rsidR="002E56B4" w:rsidRPr="002E56B4" w:rsidRDefault="002E56B4" w:rsidP="002E56B4">
            <w:pPr>
              <w:spacing w:before="120" w:after="120" w:line="234" w:lineRule="atLeast"/>
              <w:jc w:val="center"/>
              <w:rPr>
                <w:rFonts w:ascii="Times New Roman" w:eastAsia="Times New Roman" w:hAnsi="Times New Roman" w:cs="Times New Roman"/>
                <w:sz w:val="28"/>
                <w:szCs w:val="28"/>
              </w:rPr>
            </w:pPr>
            <w:r w:rsidRPr="002E56B4">
              <w:rPr>
                <w:rFonts w:ascii="Times New Roman" w:eastAsia="Times New Roman" w:hAnsi="Times New Roman" w:cs="Times New Roman"/>
                <w:sz w:val="28"/>
                <w:szCs w:val="28"/>
                <w:lang w:val="vi-VN"/>
              </w:rPr>
              <w:t>(Thông tin)</w:t>
            </w:r>
          </w:p>
        </w:tc>
      </w:tr>
    </w:tbl>
    <w:p w:rsidR="002E56B4" w:rsidRPr="002E56B4" w:rsidRDefault="002E56B4" w:rsidP="002E56B4">
      <w:pPr>
        <w:shd w:val="clear" w:color="auto" w:fill="FFFFFF"/>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color w:val="000000"/>
          <w:sz w:val="28"/>
          <w:szCs w:val="28"/>
          <w:lang w:val="vi-VN"/>
        </w:rPr>
        <w:lastRenderedPageBreak/>
        <w:t>Trong đó:</w:t>
      </w:r>
    </w:p>
    <w:p w:rsidR="002E56B4" w:rsidRPr="002E56B4" w:rsidRDefault="002E56B4" w:rsidP="002E56B4">
      <w:pPr>
        <w:shd w:val="clear" w:color="auto" w:fill="FFFFFF"/>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color w:val="000000"/>
          <w:sz w:val="28"/>
          <w:szCs w:val="28"/>
          <w:lang w:val="vi-VN"/>
        </w:rPr>
        <w:t>- Hình ảnh: là hình ảnh con dấu của cơ quan, đơn vị.</w:t>
      </w:r>
    </w:p>
    <w:p w:rsidR="002E56B4" w:rsidRPr="002E56B4" w:rsidRDefault="002E56B4" w:rsidP="002E56B4">
      <w:pPr>
        <w:shd w:val="clear" w:color="auto" w:fill="FFFFFF"/>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color w:val="000000"/>
          <w:sz w:val="28"/>
          <w:szCs w:val="28"/>
          <w:lang w:val="vi-VN"/>
        </w:rPr>
        <w:t>- Thông tin bao gồm:</w:t>
      </w:r>
    </w:p>
    <w:p w:rsidR="002E56B4" w:rsidRPr="002E56B4" w:rsidRDefault="002E56B4" w:rsidP="002E56B4">
      <w:pPr>
        <w:shd w:val="clear" w:color="auto" w:fill="FFFFFF"/>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color w:val="000000"/>
          <w:sz w:val="28"/>
          <w:szCs w:val="28"/>
          <w:lang w:val="vi-VN"/>
        </w:rPr>
        <w:t>+ Nhãn: Xác định tên cơ quan, đơn vị ký (tên chứng thư số ký)</w:t>
      </w:r>
    </w:p>
    <w:p w:rsidR="002E56B4" w:rsidRPr="002E56B4" w:rsidRDefault="002E56B4" w:rsidP="002E56B4">
      <w:pPr>
        <w:shd w:val="clear" w:color="auto" w:fill="FFFFFF"/>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color w:val="000000"/>
          <w:sz w:val="28"/>
          <w:szCs w:val="28"/>
          <w:lang w:val="vi-VN"/>
        </w:rPr>
        <w:t>+ Cơ quan: Tỉnh Tuyên Quang</w:t>
      </w:r>
    </w:p>
    <w:p w:rsidR="002E56B4" w:rsidRPr="002E56B4" w:rsidRDefault="002E56B4" w:rsidP="002E56B4">
      <w:pPr>
        <w:shd w:val="clear" w:color="auto" w:fill="FFFFFF"/>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color w:val="000000"/>
          <w:sz w:val="28"/>
          <w:szCs w:val="28"/>
          <w:lang w:val="vi-VN"/>
        </w:rPr>
        <w:t>+ Thời gian ký: Hiển thị thời gian ký theo xác thực từ máy chủ cấp dấu thời gian của hệ thống chứng thực do Ban Cơ yếu Chính phủ cung cấp.</w:t>
      </w:r>
    </w:p>
    <w:p w:rsidR="002E56B4" w:rsidRPr="002E56B4" w:rsidRDefault="002E56B4" w:rsidP="002E56B4">
      <w:pPr>
        <w:shd w:val="clear" w:color="auto" w:fill="FFFFFF"/>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color w:val="000000"/>
          <w:sz w:val="28"/>
          <w:szCs w:val="28"/>
        </w:rPr>
        <w:t> </w:t>
      </w:r>
    </w:p>
    <w:p w:rsidR="002E56B4" w:rsidRPr="002E56B4" w:rsidRDefault="002E56B4" w:rsidP="002E56B4">
      <w:pPr>
        <w:shd w:val="clear" w:color="auto" w:fill="FFFFFF"/>
        <w:spacing w:after="0" w:line="234" w:lineRule="atLeast"/>
        <w:jc w:val="right"/>
        <w:rPr>
          <w:rFonts w:ascii="Times New Roman" w:eastAsia="Times New Roman" w:hAnsi="Times New Roman" w:cs="Times New Roman"/>
          <w:color w:val="000000"/>
          <w:sz w:val="28"/>
          <w:szCs w:val="28"/>
        </w:rPr>
      </w:pPr>
      <w:bookmarkStart w:id="42" w:name="chuong_pl_3"/>
      <w:r w:rsidRPr="002E56B4">
        <w:rPr>
          <w:rFonts w:ascii="Times New Roman" w:eastAsia="Times New Roman" w:hAnsi="Times New Roman" w:cs="Times New Roman"/>
          <w:b/>
          <w:bCs/>
          <w:color w:val="000000"/>
          <w:sz w:val="28"/>
          <w:szCs w:val="28"/>
          <w:lang w:val="vi-VN"/>
        </w:rPr>
        <w:t>Mẫu 02</w:t>
      </w:r>
      <w:bookmarkEnd w:id="42"/>
    </w:p>
    <w:p w:rsidR="002E56B4" w:rsidRPr="002E56B4" w:rsidRDefault="002E56B4" w:rsidP="002E56B4">
      <w:pPr>
        <w:shd w:val="clear" w:color="auto" w:fill="FFFFFF"/>
        <w:spacing w:after="0" w:line="234" w:lineRule="atLeast"/>
        <w:jc w:val="center"/>
        <w:rPr>
          <w:rFonts w:ascii="Times New Roman" w:eastAsia="Times New Roman" w:hAnsi="Times New Roman" w:cs="Times New Roman"/>
          <w:color w:val="000000"/>
          <w:sz w:val="28"/>
          <w:szCs w:val="28"/>
        </w:rPr>
      </w:pPr>
      <w:bookmarkStart w:id="43" w:name="chuong_pl_3_name"/>
      <w:r w:rsidRPr="002E56B4">
        <w:rPr>
          <w:rFonts w:ascii="Times New Roman" w:eastAsia="Times New Roman" w:hAnsi="Times New Roman" w:cs="Times New Roman"/>
          <w:b/>
          <w:bCs/>
          <w:color w:val="000000"/>
          <w:sz w:val="28"/>
          <w:szCs w:val="28"/>
          <w:lang w:val="vi-VN"/>
        </w:rPr>
        <w:t>MẪU CHỮ KÝ CỦA CÁ NHÂN</w:t>
      </w:r>
      <w:bookmarkEnd w:id="43"/>
    </w:p>
    <w:p w:rsidR="002E56B4" w:rsidRPr="002E56B4" w:rsidRDefault="002E56B4" w:rsidP="002E56B4">
      <w:pPr>
        <w:shd w:val="clear" w:color="auto" w:fill="FFFFFF"/>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color w:val="000000"/>
          <w:sz w:val="28"/>
          <w:szCs w:val="28"/>
          <w:lang w:val="vi-VN"/>
        </w:rPr>
        <w:t>M</w:t>
      </w:r>
      <w:r w:rsidRPr="002E56B4">
        <w:rPr>
          <w:rFonts w:ascii="Times New Roman" w:eastAsia="Times New Roman" w:hAnsi="Times New Roman" w:cs="Times New Roman"/>
          <w:color w:val="000000"/>
          <w:sz w:val="28"/>
          <w:szCs w:val="28"/>
        </w:rPr>
        <w:t>ẫ</w:t>
      </w:r>
      <w:r w:rsidRPr="002E56B4">
        <w:rPr>
          <w:rFonts w:ascii="Times New Roman" w:eastAsia="Times New Roman" w:hAnsi="Times New Roman" w:cs="Times New Roman"/>
          <w:color w:val="000000"/>
          <w:sz w:val="28"/>
          <w:szCs w:val="28"/>
          <w:lang w:val="vi-VN"/>
        </w:rPr>
        <w:t>u chữ ký của cá nhân bao g</w:t>
      </w:r>
      <w:r w:rsidRPr="002E56B4">
        <w:rPr>
          <w:rFonts w:ascii="Times New Roman" w:eastAsia="Times New Roman" w:hAnsi="Times New Roman" w:cs="Times New Roman"/>
          <w:color w:val="000000"/>
          <w:sz w:val="28"/>
          <w:szCs w:val="28"/>
        </w:rPr>
        <w:t>ồ</w:t>
      </w:r>
      <w:r w:rsidRPr="002E56B4">
        <w:rPr>
          <w:rFonts w:ascii="Times New Roman" w:eastAsia="Times New Roman" w:hAnsi="Times New Roman" w:cs="Times New Roman"/>
          <w:color w:val="000000"/>
          <w:sz w:val="28"/>
          <w:szCs w:val="28"/>
          <w:lang w:val="vi-VN"/>
        </w:rPr>
        <w:t>m 02 phần: Hình ảnh và thông tin (như hình vẽ</w:t>
      </w:r>
      <w:r w:rsidRPr="002E56B4">
        <w:rPr>
          <w:rFonts w:ascii="Times New Roman" w:eastAsia="Times New Roman" w:hAnsi="Times New Roman" w:cs="Times New Roman"/>
          <w:color w:val="000000"/>
          <w:sz w:val="28"/>
          <w:szCs w:val="28"/>
        </w:rPr>
        <w:t>)</w:t>
      </w:r>
    </w:p>
    <w:tbl>
      <w:tblPr>
        <w:tblW w:w="1800" w:type="pct"/>
        <w:jc w:val="center"/>
        <w:tblCellSpacing w:w="0" w:type="dxa"/>
        <w:tblCellMar>
          <w:left w:w="0" w:type="dxa"/>
          <w:right w:w="0" w:type="dxa"/>
        </w:tblCellMar>
        <w:tblLook w:val="04A0" w:firstRow="1" w:lastRow="0" w:firstColumn="1" w:lastColumn="0" w:noHBand="0" w:noVBand="1"/>
      </w:tblPr>
      <w:tblGrid>
        <w:gridCol w:w="1562"/>
        <w:gridCol w:w="1800"/>
      </w:tblGrid>
      <w:tr w:rsidR="002E56B4" w:rsidRPr="002E56B4" w:rsidTr="002E56B4">
        <w:trPr>
          <w:trHeight w:val="973"/>
          <w:tblCellSpacing w:w="0" w:type="dxa"/>
          <w:jc w:val="center"/>
        </w:trPr>
        <w:tc>
          <w:tcPr>
            <w:tcW w:w="2300" w:type="pct"/>
            <w:tcBorders>
              <w:top w:val="single" w:sz="8" w:space="0" w:color="auto"/>
              <w:left w:val="single" w:sz="8" w:space="0" w:color="auto"/>
              <w:bottom w:val="single" w:sz="8" w:space="0" w:color="auto"/>
              <w:right w:val="single" w:sz="8" w:space="0" w:color="auto"/>
            </w:tcBorders>
            <w:vAlign w:val="center"/>
            <w:hideMark/>
          </w:tcPr>
          <w:p w:rsidR="002E56B4" w:rsidRPr="002E56B4" w:rsidRDefault="002E56B4" w:rsidP="002E56B4">
            <w:pPr>
              <w:spacing w:before="120" w:after="120" w:line="234" w:lineRule="atLeast"/>
              <w:jc w:val="center"/>
              <w:rPr>
                <w:rFonts w:ascii="Times New Roman" w:eastAsia="Times New Roman" w:hAnsi="Times New Roman" w:cs="Times New Roman"/>
                <w:sz w:val="28"/>
                <w:szCs w:val="28"/>
              </w:rPr>
            </w:pPr>
            <w:r w:rsidRPr="002E56B4">
              <w:rPr>
                <w:rFonts w:ascii="Times New Roman" w:eastAsia="Times New Roman" w:hAnsi="Times New Roman" w:cs="Times New Roman"/>
                <w:sz w:val="28"/>
                <w:szCs w:val="28"/>
                <w:lang w:val="vi-VN"/>
              </w:rPr>
              <w:t>(Hình ảnh)</w:t>
            </w:r>
          </w:p>
        </w:tc>
        <w:tc>
          <w:tcPr>
            <w:tcW w:w="2650" w:type="pct"/>
            <w:tcBorders>
              <w:top w:val="single" w:sz="8" w:space="0" w:color="auto"/>
              <w:left w:val="nil"/>
              <w:bottom w:val="single" w:sz="8" w:space="0" w:color="auto"/>
              <w:right w:val="single" w:sz="8" w:space="0" w:color="auto"/>
            </w:tcBorders>
            <w:vAlign w:val="center"/>
            <w:hideMark/>
          </w:tcPr>
          <w:p w:rsidR="002E56B4" w:rsidRPr="002E56B4" w:rsidRDefault="002E56B4" w:rsidP="002E56B4">
            <w:pPr>
              <w:spacing w:before="120" w:after="120" w:line="234" w:lineRule="atLeast"/>
              <w:jc w:val="center"/>
              <w:rPr>
                <w:rFonts w:ascii="Times New Roman" w:eastAsia="Times New Roman" w:hAnsi="Times New Roman" w:cs="Times New Roman"/>
                <w:sz w:val="28"/>
                <w:szCs w:val="28"/>
              </w:rPr>
            </w:pPr>
            <w:r w:rsidRPr="002E56B4">
              <w:rPr>
                <w:rFonts w:ascii="Times New Roman" w:eastAsia="Times New Roman" w:hAnsi="Times New Roman" w:cs="Times New Roman"/>
                <w:sz w:val="28"/>
                <w:szCs w:val="28"/>
                <w:lang w:val="vi-VN"/>
              </w:rPr>
              <w:t>(Thông tin)</w:t>
            </w:r>
          </w:p>
        </w:tc>
      </w:tr>
    </w:tbl>
    <w:p w:rsidR="002E56B4" w:rsidRPr="002E56B4" w:rsidRDefault="002E56B4" w:rsidP="002E56B4">
      <w:pPr>
        <w:shd w:val="clear" w:color="auto" w:fill="FFFFFF"/>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color w:val="000000"/>
          <w:sz w:val="28"/>
          <w:szCs w:val="28"/>
          <w:lang w:val="vi-VN"/>
        </w:rPr>
        <w:t>Trong đó:</w:t>
      </w:r>
    </w:p>
    <w:p w:rsidR="002E56B4" w:rsidRPr="002E56B4" w:rsidRDefault="002E56B4" w:rsidP="002E56B4">
      <w:pPr>
        <w:shd w:val="clear" w:color="auto" w:fill="FFFFFF"/>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color w:val="000000"/>
          <w:sz w:val="28"/>
          <w:szCs w:val="28"/>
          <w:lang w:val="vi-VN"/>
        </w:rPr>
        <w:t>- Hình ảnh: Là hình ảnh chữ ký của người ký.</w:t>
      </w:r>
    </w:p>
    <w:p w:rsidR="002E56B4" w:rsidRPr="002E56B4" w:rsidRDefault="002E56B4" w:rsidP="002E56B4">
      <w:pPr>
        <w:shd w:val="clear" w:color="auto" w:fill="FFFFFF"/>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color w:val="000000"/>
          <w:sz w:val="28"/>
          <w:szCs w:val="28"/>
          <w:lang w:val="vi-VN"/>
        </w:rPr>
        <w:t>- Thông tin bao gồm:</w:t>
      </w:r>
    </w:p>
    <w:p w:rsidR="002E56B4" w:rsidRPr="002E56B4" w:rsidRDefault="002E56B4" w:rsidP="002E56B4">
      <w:pPr>
        <w:shd w:val="clear" w:color="auto" w:fill="FFFFFF"/>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color w:val="000000"/>
          <w:sz w:val="28"/>
          <w:szCs w:val="28"/>
          <w:lang w:val="vi-VN"/>
        </w:rPr>
        <w:t>+ Nhãn: Ký bởi ai (tên chữ ký số)</w:t>
      </w:r>
    </w:p>
    <w:p w:rsidR="002E56B4" w:rsidRPr="002E56B4" w:rsidRDefault="002E56B4" w:rsidP="002E56B4">
      <w:pPr>
        <w:shd w:val="clear" w:color="auto" w:fill="FFFFFF"/>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color w:val="000000"/>
          <w:sz w:val="28"/>
          <w:szCs w:val="28"/>
          <w:lang w:val="vi-VN"/>
        </w:rPr>
        <w:t>+ Email: địa chỉ hòm thư công vụ của người ký</w:t>
      </w:r>
    </w:p>
    <w:p w:rsidR="002E56B4" w:rsidRPr="002E56B4" w:rsidRDefault="002E56B4" w:rsidP="002E56B4">
      <w:pPr>
        <w:shd w:val="clear" w:color="auto" w:fill="FFFFFF"/>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color w:val="000000"/>
          <w:sz w:val="28"/>
          <w:szCs w:val="28"/>
          <w:lang w:val="vi-VN"/>
        </w:rPr>
        <w:t>+ Cơ quan: Tên đơn vị, tên cơ quan</w:t>
      </w:r>
    </w:p>
    <w:p w:rsidR="002E56B4" w:rsidRPr="002E56B4" w:rsidRDefault="002E56B4" w:rsidP="002E56B4">
      <w:pPr>
        <w:shd w:val="clear" w:color="auto" w:fill="FFFFFF"/>
        <w:spacing w:before="120" w:after="120" w:line="234" w:lineRule="atLeast"/>
        <w:rPr>
          <w:rFonts w:ascii="Times New Roman" w:eastAsia="Times New Roman" w:hAnsi="Times New Roman" w:cs="Times New Roman"/>
          <w:color w:val="000000"/>
          <w:sz w:val="28"/>
          <w:szCs w:val="28"/>
        </w:rPr>
      </w:pPr>
      <w:r w:rsidRPr="002E56B4">
        <w:rPr>
          <w:rFonts w:ascii="Times New Roman" w:eastAsia="Times New Roman" w:hAnsi="Times New Roman" w:cs="Times New Roman"/>
          <w:color w:val="000000"/>
          <w:sz w:val="28"/>
          <w:szCs w:val="28"/>
          <w:lang w:val="vi-VN"/>
        </w:rPr>
        <w:t>+ Thời gian ký: Hi</w:t>
      </w:r>
      <w:r w:rsidRPr="002E56B4">
        <w:rPr>
          <w:rFonts w:ascii="Times New Roman" w:eastAsia="Times New Roman" w:hAnsi="Times New Roman" w:cs="Times New Roman"/>
          <w:color w:val="000000"/>
          <w:sz w:val="28"/>
          <w:szCs w:val="28"/>
        </w:rPr>
        <w:t>ể</w:t>
      </w:r>
      <w:r w:rsidRPr="002E56B4">
        <w:rPr>
          <w:rFonts w:ascii="Times New Roman" w:eastAsia="Times New Roman" w:hAnsi="Times New Roman" w:cs="Times New Roman"/>
          <w:color w:val="000000"/>
          <w:sz w:val="28"/>
          <w:szCs w:val="28"/>
          <w:lang w:val="vi-VN"/>
        </w:rPr>
        <w:t>n thị thời gian ký theo xác thực từ máy chủ c</w:t>
      </w:r>
      <w:r w:rsidRPr="002E56B4">
        <w:rPr>
          <w:rFonts w:ascii="Times New Roman" w:eastAsia="Times New Roman" w:hAnsi="Times New Roman" w:cs="Times New Roman"/>
          <w:color w:val="000000"/>
          <w:sz w:val="28"/>
          <w:szCs w:val="28"/>
        </w:rPr>
        <w:t>ấp dấu </w:t>
      </w:r>
      <w:r w:rsidRPr="002E56B4">
        <w:rPr>
          <w:rFonts w:ascii="Times New Roman" w:eastAsia="Times New Roman" w:hAnsi="Times New Roman" w:cs="Times New Roman"/>
          <w:color w:val="000000"/>
          <w:sz w:val="28"/>
          <w:szCs w:val="28"/>
          <w:lang w:val="vi-VN"/>
        </w:rPr>
        <w:t>thời gian của hệ thống chứng thực do Ban Cơ yếu Chính phủ cung cấp.</w:t>
      </w:r>
    </w:p>
    <w:p w:rsidR="00C10593" w:rsidRPr="002E56B4" w:rsidRDefault="00D5604E">
      <w:pPr>
        <w:rPr>
          <w:rFonts w:ascii="Times New Roman" w:hAnsi="Times New Roman" w:cs="Times New Roman"/>
          <w:sz w:val="28"/>
          <w:szCs w:val="28"/>
        </w:rPr>
      </w:pPr>
    </w:p>
    <w:sectPr w:rsidR="00C10593" w:rsidRPr="002E56B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04E" w:rsidRDefault="00D5604E" w:rsidP="002E56B4">
      <w:pPr>
        <w:spacing w:after="0" w:line="240" w:lineRule="auto"/>
      </w:pPr>
      <w:r>
        <w:separator/>
      </w:r>
    </w:p>
  </w:endnote>
  <w:endnote w:type="continuationSeparator" w:id="0">
    <w:p w:rsidR="00D5604E" w:rsidRDefault="00D5604E" w:rsidP="002E5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6B4" w:rsidRDefault="002E56B4">
    <w:pPr>
      <w:pStyle w:val="Footer"/>
      <w:tabs>
        <w:tab w:val="clear" w:pos="4680"/>
        <w:tab w:val="clear" w:pos="9360"/>
      </w:tabs>
      <w:jc w:val="center"/>
      <w:rPr>
        <w:caps/>
        <w:color w:val="5B9BD5" w:themeColor="accent1"/>
      </w:rPr>
    </w:pPr>
  </w:p>
  <w:p w:rsidR="002E56B4" w:rsidRDefault="002E56B4">
    <w:pPr>
      <w:pStyle w:val="Footer"/>
      <w:tabs>
        <w:tab w:val="clear" w:pos="4680"/>
        <w:tab w:val="clear" w:pos="9360"/>
      </w:tabs>
      <w:jc w:val="center"/>
      <w:rPr>
        <w:caps/>
        <w:color w:val="5B9BD5" w:themeColor="accent1"/>
      </w:rPr>
    </w:pPr>
  </w:p>
  <w:p w:rsidR="002E56B4" w:rsidRDefault="002E56B4">
    <w:pPr>
      <w:pStyle w:val="Footer"/>
      <w:tabs>
        <w:tab w:val="clear" w:pos="4680"/>
        <w:tab w:val="clear" w:pos="9360"/>
      </w:tabs>
      <w:jc w:val="center"/>
      <w:rPr>
        <w:caps/>
        <w:color w:val="5B9BD5" w:themeColor="accent1"/>
      </w:rPr>
    </w:pPr>
  </w:p>
  <w:p w:rsidR="002E56B4" w:rsidRDefault="002E56B4">
    <w:pPr>
      <w:pStyle w:val="Footer"/>
      <w:tabs>
        <w:tab w:val="clear" w:pos="4680"/>
        <w:tab w:val="clear" w:pos="9360"/>
      </w:tabs>
      <w:jc w:val="center"/>
      <w:rPr>
        <w:caps/>
        <w:color w:val="5B9BD5" w:themeColor="accent1"/>
      </w:rPr>
    </w:pPr>
  </w:p>
  <w:p w:rsidR="002E56B4" w:rsidRDefault="002E56B4">
    <w:pPr>
      <w:pStyle w:val="Footer"/>
      <w:tabs>
        <w:tab w:val="clear" w:pos="4680"/>
        <w:tab w:val="clear" w:pos="9360"/>
      </w:tabs>
      <w:jc w:val="center"/>
      <w:rPr>
        <w:caps/>
        <w:color w:val="5B9BD5" w:themeColor="accent1"/>
      </w:rPr>
    </w:pPr>
  </w:p>
  <w:p w:rsidR="002E56B4" w:rsidRDefault="002E56B4">
    <w:pPr>
      <w:pStyle w:val="Footer"/>
      <w:tabs>
        <w:tab w:val="clear" w:pos="4680"/>
        <w:tab w:val="clear" w:pos="9360"/>
      </w:tabs>
      <w:jc w:val="center"/>
      <w:rPr>
        <w:caps/>
        <w:color w:val="5B9BD5" w:themeColor="accent1"/>
      </w:rPr>
    </w:pPr>
  </w:p>
  <w:p w:rsidR="002E56B4" w:rsidRDefault="002E56B4">
    <w:pPr>
      <w:pStyle w:val="Footer"/>
      <w:tabs>
        <w:tab w:val="clear" w:pos="4680"/>
        <w:tab w:val="clear" w:pos="9360"/>
      </w:tabs>
      <w:jc w:val="center"/>
      <w:rPr>
        <w:caps/>
        <w:color w:val="5B9BD5" w:themeColor="accent1"/>
      </w:rPr>
    </w:pPr>
  </w:p>
  <w:p w:rsidR="002E56B4" w:rsidRPr="00361EE0" w:rsidRDefault="002E56B4" w:rsidP="002E56B4">
    <w:pPr>
      <w:pStyle w:val="Header"/>
      <w:jc w:val="center"/>
      <w:rPr>
        <w:rFonts w:cs="Arial"/>
        <w:b/>
        <w:color w:val="0070C0"/>
      </w:rPr>
    </w:pPr>
    <w:r w:rsidRPr="00361EE0">
      <w:rPr>
        <w:rFonts w:cs="Arial"/>
        <w:b/>
        <w:color w:val="0070C0"/>
      </w:rPr>
      <w:t>Công ty Luật TNHH Sao Việt</w:t>
    </w:r>
  </w:p>
  <w:p w:rsidR="002E56B4" w:rsidRPr="00361EE0" w:rsidRDefault="002E56B4" w:rsidP="002E56B4">
    <w:pPr>
      <w:pStyle w:val="Header"/>
      <w:jc w:val="center"/>
      <w:rPr>
        <w:rFonts w:cs="Arial"/>
        <w:i/>
        <w:color w:val="0070C0"/>
      </w:rPr>
    </w:pPr>
    <w:r w:rsidRPr="00361EE0">
      <w:rPr>
        <w:rFonts w:cs="Arial"/>
        <w:i/>
        <w:color w:val="0070C0"/>
      </w:rPr>
      <w:t>“Sự bảo hộ hoàn hảo trong mọi quan hệ pháp luật”</w:t>
    </w:r>
  </w:p>
  <w:p w:rsidR="002E56B4" w:rsidRPr="00361EE0" w:rsidRDefault="002E56B4" w:rsidP="002E56B4">
    <w:pPr>
      <w:pStyle w:val="Header"/>
      <w:jc w:val="center"/>
      <w:rPr>
        <w:rFonts w:cs="Arial"/>
        <w:color w:val="FF0000"/>
      </w:rPr>
    </w:pPr>
    <w:r w:rsidRPr="00361EE0">
      <w:rPr>
        <w:rFonts w:cs="Arial"/>
        <w:color w:val="FF0000"/>
      </w:rPr>
      <w:t>Web: saovietlaw.com/ Tổng đài 1900 6243</w:t>
    </w:r>
  </w:p>
  <w:p w:rsidR="002E56B4" w:rsidRDefault="002E56B4">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p>
  <w:p w:rsidR="002E56B4" w:rsidRDefault="002E56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04E" w:rsidRDefault="00D5604E" w:rsidP="002E56B4">
      <w:pPr>
        <w:spacing w:after="0" w:line="240" w:lineRule="auto"/>
      </w:pPr>
      <w:r>
        <w:separator/>
      </w:r>
    </w:p>
  </w:footnote>
  <w:footnote w:type="continuationSeparator" w:id="0">
    <w:p w:rsidR="00D5604E" w:rsidRDefault="00D5604E" w:rsidP="002E56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6B4"/>
    <w:rsid w:val="002E56B4"/>
    <w:rsid w:val="00D5604E"/>
    <w:rsid w:val="00DA5C9A"/>
    <w:rsid w:val="00F42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8E17B1-65C9-4B55-B107-E64FDA545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56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E56B4"/>
    <w:rPr>
      <w:color w:val="0000FF"/>
      <w:u w:val="single"/>
    </w:rPr>
  </w:style>
  <w:style w:type="paragraph" w:styleId="Header">
    <w:name w:val="header"/>
    <w:basedOn w:val="Normal"/>
    <w:link w:val="HeaderChar"/>
    <w:uiPriority w:val="99"/>
    <w:unhideWhenUsed/>
    <w:rsid w:val="002E5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6B4"/>
  </w:style>
  <w:style w:type="paragraph" w:styleId="Footer">
    <w:name w:val="footer"/>
    <w:basedOn w:val="Normal"/>
    <w:link w:val="FooterChar"/>
    <w:uiPriority w:val="99"/>
    <w:unhideWhenUsed/>
    <w:rsid w:val="002E5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58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bo-may-hanh-chinh/nghi-dinh-34-2016-nd-cp-quy-dinh-chi-tiet-bien-phap-thi-hanh-luat-ban-hanh-van-ban-quy-pham-phap-luat-312070.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3302</Words>
  <Characters>18824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ThoTT</dc:creator>
  <cp:keywords/>
  <dc:description/>
  <cp:lastModifiedBy>ThoTT</cp:lastModifiedBy>
  <cp:revision>1</cp:revision>
  <dcterms:created xsi:type="dcterms:W3CDTF">2019-05-04T06:52:00Z</dcterms:created>
  <dcterms:modified xsi:type="dcterms:W3CDTF">2019-05-04T06:58:00Z</dcterms:modified>
</cp:coreProperties>
</file>